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3862" w14:textId="77777777" w:rsid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p>
    <w:p w14:paraId="14076757" w14:textId="77777777" w:rsidR="0081041F" w:rsidRP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r w:rsidRPr="0081041F">
        <w:rPr>
          <w:rFonts w:ascii="Georgia" w:eastAsia="Times New Roman" w:hAnsi="Georgia" w:cs="Times New Roman"/>
          <w:b/>
          <w:bCs/>
          <w:color w:val="000000"/>
          <w:kern w:val="0"/>
          <w:sz w:val="56"/>
          <w:szCs w:val="56"/>
          <w:lang w:eastAsia="fr-FR"/>
          <w14:ligatures w14:val="none"/>
        </w:rPr>
        <w:t>REGLEMENT INTERIEUR</w:t>
      </w:r>
    </w:p>
    <w:p w14:paraId="6470562E" w14:textId="77777777" w:rsid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p>
    <w:p w14:paraId="57DFA01D" w14:textId="77777777" w:rsid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p>
    <w:p w14:paraId="77E7E29C" w14:textId="5DC243A6" w:rsid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r>
        <w:rPr>
          <w:rFonts w:ascii="Georgia" w:eastAsia="Times New Roman" w:hAnsi="Georgia" w:cs="Times New Roman"/>
          <w:b/>
          <w:bCs/>
          <w:noProof/>
          <w:color w:val="000000"/>
          <w:kern w:val="0"/>
          <w:sz w:val="56"/>
          <w:szCs w:val="56"/>
          <w:lang w:eastAsia="fr-FR"/>
        </w:rPr>
        <w:drawing>
          <wp:inline distT="0" distB="0" distL="0" distR="0" wp14:anchorId="09D58531" wp14:editId="7B143F9B">
            <wp:extent cx="1695450" cy="1695450"/>
            <wp:effectExtent l="0" t="0" r="0" b="0"/>
            <wp:docPr id="11421027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2772" name="Image 11421027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686" cy="1695686"/>
                    </a:xfrm>
                    <a:prstGeom prst="rect">
                      <a:avLst/>
                    </a:prstGeom>
                  </pic:spPr>
                </pic:pic>
              </a:graphicData>
            </a:graphic>
          </wp:inline>
        </w:drawing>
      </w:r>
      <w:r>
        <w:rPr>
          <w:rFonts w:ascii="Georgia" w:eastAsia="Times New Roman" w:hAnsi="Georgia" w:cs="Times New Roman"/>
          <w:b/>
          <w:bCs/>
          <w:noProof/>
          <w:color w:val="000000"/>
          <w:kern w:val="0"/>
          <w:sz w:val="56"/>
          <w:szCs w:val="56"/>
          <w:lang w:eastAsia="fr-FR"/>
        </w:rPr>
        <w:drawing>
          <wp:inline distT="0" distB="0" distL="0" distR="0" wp14:anchorId="00AA102D" wp14:editId="235FA7E0">
            <wp:extent cx="1752600" cy="1752600"/>
            <wp:effectExtent l="0" t="0" r="0" b="0"/>
            <wp:docPr id="4008557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55769" name="Image 400855769"/>
                    <pic:cNvPicPr/>
                  </pic:nvPicPr>
                  <pic:blipFill>
                    <a:blip r:embed="rId5">
                      <a:extLst>
                        <a:ext uri="{28A0092B-C50C-407E-A947-70E740481C1C}">
                          <a14:useLocalDpi xmlns:a14="http://schemas.microsoft.com/office/drawing/2010/main" val="0"/>
                        </a:ext>
                      </a:extLst>
                    </a:blip>
                    <a:stretch>
                      <a:fillRect/>
                    </a:stretch>
                  </pic:blipFill>
                  <pic:spPr>
                    <a:xfrm>
                      <a:off x="0" y="0"/>
                      <a:ext cx="1752845" cy="1752845"/>
                    </a:xfrm>
                    <a:prstGeom prst="rect">
                      <a:avLst/>
                    </a:prstGeom>
                  </pic:spPr>
                </pic:pic>
              </a:graphicData>
            </a:graphic>
          </wp:inline>
        </w:drawing>
      </w:r>
    </w:p>
    <w:p w14:paraId="51538359" w14:textId="77777777" w:rsid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p>
    <w:p w14:paraId="3582165D" w14:textId="45A13221" w:rsidR="0081041F" w:rsidRP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r w:rsidRPr="0081041F">
        <w:rPr>
          <w:rFonts w:ascii="Georgia" w:eastAsia="Times New Roman" w:hAnsi="Georgia" w:cs="Times New Roman"/>
          <w:b/>
          <w:bCs/>
          <w:color w:val="000000"/>
          <w:kern w:val="0"/>
          <w:sz w:val="56"/>
          <w:szCs w:val="56"/>
          <w:lang w:eastAsia="fr-FR"/>
          <w14:ligatures w14:val="none"/>
        </w:rPr>
        <w:t>FERME EQUESTRE</w:t>
      </w:r>
    </w:p>
    <w:p w14:paraId="10E09073" w14:textId="45EAD1A3" w:rsidR="0081041F" w:rsidRP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r w:rsidRPr="0081041F">
        <w:rPr>
          <w:rFonts w:ascii="Georgia" w:eastAsia="Times New Roman" w:hAnsi="Georgia" w:cs="Times New Roman"/>
          <w:b/>
          <w:bCs/>
          <w:color w:val="000000"/>
          <w:kern w:val="0"/>
          <w:sz w:val="56"/>
          <w:szCs w:val="56"/>
          <w:lang w:eastAsia="fr-FR"/>
          <w14:ligatures w14:val="none"/>
        </w:rPr>
        <w:t>DE LA</w:t>
      </w:r>
    </w:p>
    <w:p w14:paraId="1CD54E25" w14:textId="0E90BDAB" w:rsidR="0081041F" w:rsidRPr="0081041F" w:rsidRDefault="0081041F" w:rsidP="0081041F">
      <w:pPr>
        <w:shd w:val="clear" w:color="auto" w:fill="FFFFFF"/>
        <w:spacing w:after="100" w:afterAutospacing="1" w:line="240" w:lineRule="auto"/>
        <w:jc w:val="center"/>
        <w:rPr>
          <w:rFonts w:ascii="Georgia" w:eastAsia="Times New Roman" w:hAnsi="Georgia" w:cs="Times New Roman"/>
          <w:b/>
          <w:bCs/>
          <w:color w:val="000000"/>
          <w:kern w:val="0"/>
          <w:sz w:val="56"/>
          <w:szCs w:val="56"/>
          <w:lang w:eastAsia="fr-FR"/>
          <w14:ligatures w14:val="none"/>
        </w:rPr>
      </w:pPr>
      <w:r w:rsidRPr="0081041F">
        <w:rPr>
          <w:rFonts w:ascii="Georgia" w:eastAsia="Times New Roman" w:hAnsi="Georgia" w:cs="Times New Roman"/>
          <w:b/>
          <w:bCs/>
          <w:color w:val="000000"/>
          <w:kern w:val="0"/>
          <w:sz w:val="56"/>
          <w:szCs w:val="56"/>
          <w:lang w:eastAsia="fr-FR"/>
          <w14:ligatures w14:val="none"/>
        </w:rPr>
        <w:t>FORET DE CHAILLUZ</w:t>
      </w:r>
    </w:p>
    <w:p w14:paraId="794CABB2" w14:textId="77777777" w:rsidR="0081041F" w:rsidRDefault="0081041F" w:rsidP="006061FF">
      <w:pPr>
        <w:shd w:val="clear" w:color="auto" w:fill="FFFFFF"/>
        <w:spacing w:after="100" w:afterAutospacing="1" w:line="240" w:lineRule="auto"/>
        <w:jc w:val="both"/>
        <w:rPr>
          <w:rFonts w:ascii="Georgia" w:eastAsia="Times New Roman" w:hAnsi="Georgia" w:cs="Times New Roman"/>
          <w:b/>
          <w:bCs/>
          <w:color w:val="000000"/>
          <w:kern w:val="0"/>
          <w:sz w:val="36"/>
          <w:szCs w:val="36"/>
          <w:lang w:eastAsia="fr-FR"/>
          <w14:ligatures w14:val="none"/>
        </w:rPr>
      </w:pPr>
    </w:p>
    <w:p w14:paraId="47492423" w14:textId="77777777" w:rsidR="0081041F" w:rsidRDefault="0081041F" w:rsidP="006061FF">
      <w:pPr>
        <w:shd w:val="clear" w:color="auto" w:fill="FFFFFF"/>
        <w:spacing w:after="100" w:afterAutospacing="1" w:line="240" w:lineRule="auto"/>
        <w:jc w:val="both"/>
        <w:rPr>
          <w:rFonts w:ascii="Georgia" w:eastAsia="Times New Roman" w:hAnsi="Georgia" w:cs="Times New Roman"/>
          <w:b/>
          <w:bCs/>
          <w:color w:val="000000"/>
          <w:kern w:val="0"/>
          <w:sz w:val="36"/>
          <w:szCs w:val="36"/>
          <w:lang w:eastAsia="fr-FR"/>
          <w14:ligatures w14:val="none"/>
        </w:rPr>
      </w:pPr>
    </w:p>
    <w:p w14:paraId="76AA59B5" w14:textId="77777777" w:rsidR="0081041F" w:rsidRDefault="0081041F" w:rsidP="006061FF">
      <w:pPr>
        <w:shd w:val="clear" w:color="auto" w:fill="FFFFFF"/>
        <w:spacing w:after="100" w:afterAutospacing="1" w:line="240" w:lineRule="auto"/>
        <w:jc w:val="both"/>
        <w:rPr>
          <w:rFonts w:ascii="Georgia" w:eastAsia="Times New Roman" w:hAnsi="Georgia" w:cs="Times New Roman"/>
          <w:b/>
          <w:bCs/>
          <w:color w:val="000000"/>
          <w:kern w:val="0"/>
          <w:sz w:val="36"/>
          <w:szCs w:val="36"/>
          <w:lang w:eastAsia="fr-FR"/>
          <w14:ligatures w14:val="none"/>
        </w:rPr>
      </w:pPr>
    </w:p>
    <w:p w14:paraId="74E0E765" w14:textId="77777777" w:rsidR="0081041F" w:rsidRDefault="0081041F" w:rsidP="006061FF">
      <w:pPr>
        <w:shd w:val="clear" w:color="auto" w:fill="FFFFFF"/>
        <w:spacing w:after="100" w:afterAutospacing="1" w:line="240" w:lineRule="auto"/>
        <w:jc w:val="both"/>
        <w:rPr>
          <w:rFonts w:ascii="Georgia" w:eastAsia="Times New Roman" w:hAnsi="Georgia" w:cs="Times New Roman"/>
          <w:b/>
          <w:bCs/>
          <w:color w:val="000000"/>
          <w:kern w:val="0"/>
          <w:sz w:val="36"/>
          <w:szCs w:val="36"/>
          <w:lang w:eastAsia="fr-FR"/>
          <w14:ligatures w14:val="none"/>
        </w:rPr>
      </w:pPr>
    </w:p>
    <w:p w14:paraId="5FCC3362" w14:textId="77777777" w:rsidR="0081041F" w:rsidRDefault="0081041F" w:rsidP="006061FF">
      <w:pPr>
        <w:shd w:val="clear" w:color="auto" w:fill="FFFFFF"/>
        <w:spacing w:after="100" w:afterAutospacing="1" w:line="240" w:lineRule="auto"/>
        <w:jc w:val="both"/>
        <w:rPr>
          <w:rFonts w:ascii="Georgia" w:eastAsia="Times New Roman" w:hAnsi="Georgia" w:cs="Times New Roman"/>
          <w:b/>
          <w:bCs/>
          <w:color w:val="000000"/>
          <w:kern w:val="0"/>
          <w:sz w:val="36"/>
          <w:szCs w:val="36"/>
          <w:lang w:eastAsia="fr-FR"/>
          <w14:ligatures w14:val="none"/>
        </w:rPr>
      </w:pPr>
    </w:p>
    <w:p w14:paraId="49AB380F" w14:textId="54CCD0BD"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lastRenderedPageBreak/>
        <w:t xml:space="preserve">Article 1 : </w:t>
      </w:r>
      <w:r w:rsidRPr="006061FF">
        <w:rPr>
          <w:rFonts w:ascii="Georgia" w:eastAsia="Times New Roman" w:hAnsi="Georgia" w:cs="Times New Roman"/>
          <w:b/>
          <w:bCs/>
          <w:color w:val="000000"/>
          <w:kern w:val="0"/>
          <w:sz w:val="36"/>
          <w:szCs w:val="36"/>
          <w:lang w:eastAsia="fr-FR"/>
          <w14:ligatures w14:val="none"/>
        </w:rPr>
        <w:t>BIENVENUE A LA FERME EQUESTRE DE CHAILLUZ</w:t>
      </w:r>
      <w:r w:rsidRPr="006061FF">
        <w:rPr>
          <w:rFonts w:ascii="Georgia" w:eastAsia="Times New Roman" w:hAnsi="Georgia" w:cs="Times New Roman"/>
          <w:b/>
          <w:bCs/>
          <w:color w:val="000000"/>
          <w:kern w:val="0"/>
          <w:sz w:val="36"/>
          <w:szCs w:val="36"/>
          <w:lang w:eastAsia="fr-FR"/>
          <w14:ligatures w14:val="none"/>
        </w:rPr>
        <w:t> !</w:t>
      </w:r>
    </w:p>
    <w:p w14:paraId="48926992"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Espace de loisir et de détente pour les amoureux des poneys et chevaux. Notre devise : PLAISIR et CONVIVIALITÉ !</w:t>
      </w:r>
    </w:p>
    <w:p w14:paraId="33E8E2E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Quels que soient les objectifs de chacun, la bonne humeur et le respect sont de rigueur aux écuries.</w:t>
      </w:r>
    </w:p>
    <w:p w14:paraId="0854873E"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Pour permettre le bon fonctionnement de la structure et ainsi assurer la satisfaction et la sécurité de tous, le règlement intérieur précise les règles indispensables de bienséance à observer. Il s’applique avec obligation à toutes personnes de passage ou venues pour la pratique de l’équitation. Ainsi, chaque usager fréquentant les écuries s’engage à le respecter et à en accepter tous les termes.</w:t>
      </w:r>
    </w:p>
    <w:p w14:paraId="2DD4FD2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EE0000"/>
          <w:kern w:val="0"/>
          <w:sz w:val="24"/>
          <w:szCs w:val="24"/>
          <w:lang w:eastAsia="fr-FR"/>
          <w14:ligatures w14:val="none"/>
        </w:rPr>
      </w:pPr>
      <w:r w:rsidRPr="006061FF">
        <w:rPr>
          <w:rFonts w:ascii="Georgia" w:eastAsia="Times New Roman" w:hAnsi="Georgia" w:cs="Times New Roman"/>
          <w:color w:val="EE0000"/>
          <w:kern w:val="0"/>
          <w:sz w:val="24"/>
          <w:szCs w:val="24"/>
          <w:lang w:eastAsia="fr-FR"/>
          <w14:ligatures w14:val="none"/>
        </w:rPr>
        <w:t>La responsabilité de l’établissement est dégagée dans le cas d’un accident provoqué par une inobservation du règlement intérieur.</w:t>
      </w:r>
    </w:p>
    <w:p w14:paraId="5F00EB1B"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41484326"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2 : ORGANISATION - DISCIPLINE</w:t>
      </w:r>
    </w:p>
    <w:p w14:paraId="0C44E891" w14:textId="296F845A"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Toutes les activités de l’établissement équestre sont placées sous l’autorité de M</w:t>
      </w:r>
      <w:r w:rsidR="009C2A32">
        <w:rPr>
          <w:rFonts w:ascii="Georgia" w:eastAsia="Times New Roman" w:hAnsi="Georgia" w:cs="Times New Roman"/>
          <w:color w:val="000000"/>
          <w:kern w:val="0"/>
          <w:sz w:val="24"/>
          <w:szCs w:val="24"/>
          <w:lang w:eastAsia="fr-FR"/>
          <w14:ligatures w14:val="none"/>
        </w:rPr>
        <w:t>me ROTA Céline et Mr DEVILLERS Floran</w:t>
      </w:r>
      <w:r w:rsidRPr="006061FF">
        <w:rPr>
          <w:rFonts w:ascii="Georgia" w:eastAsia="Times New Roman" w:hAnsi="Georgia" w:cs="Times New Roman"/>
          <w:color w:val="000000"/>
          <w:kern w:val="0"/>
          <w:sz w:val="24"/>
          <w:szCs w:val="24"/>
          <w:lang w:eastAsia="fr-FR"/>
          <w14:ligatures w14:val="none"/>
        </w:rPr>
        <w:t xml:space="preserve">. Pour assurer </w:t>
      </w:r>
      <w:r w:rsidR="00DD2B94">
        <w:rPr>
          <w:rFonts w:ascii="Georgia" w:eastAsia="Times New Roman" w:hAnsi="Georgia" w:cs="Times New Roman"/>
          <w:color w:val="000000"/>
          <w:kern w:val="0"/>
          <w:sz w:val="24"/>
          <w:szCs w:val="24"/>
          <w:lang w:eastAsia="fr-FR"/>
          <w14:ligatures w14:val="none"/>
        </w:rPr>
        <w:t>ces</w:t>
      </w:r>
      <w:r w:rsidRPr="006061FF">
        <w:rPr>
          <w:rFonts w:ascii="Georgia" w:eastAsia="Times New Roman" w:hAnsi="Georgia" w:cs="Times New Roman"/>
          <w:color w:val="000000"/>
          <w:kern w:val="0"/>
          <w:sz w:val="24"/>
          <w:szCs w:val="24"/>
          <w:lang w:eastAsia="fr-FR"/>
          <w14:ligatures w14:val="none"/>
        </w:rPr>
        <w:t xml:space="preserve"> tâche</w:t>
      </w:r>
      <w:r w:rsidR="00DD2B94">
        <w:rPr>
          <w:rFonts w:ascii="Georgia" w:eastAsia="Times New Roman" w:hAnsi="Georgia" w:cs="Times New Roman"/>
          <w:color w:val="000000"/>
          <w:kern w:val="0"/>
          <w:sz w:val="24"/>
          <w:szCs w:val="24"/>
          <w:lang w:eastAsia="fr-FR"/>
          <w14:ligatures w14:val="none"/>
        </w:rPr>
        <w:t>s</w:t>
      </w:r>
      <w:r w:rsidRPr="006061FF">
        <w:rPr>
          <w:rFonts w:ascii="Georgia" w:eastAsia="Times New Roman" w:hAnsi="Georgia" w:cs="Times New Roman"/>
          <w:color w:val="000000"/>
          <w:kern w:val="0"/>
          <w:sz w:val="24"/>
          <w:szCs w:val="24"/>
          <w:lang w:eastAsia="fr-FR"/>
          <w14:ligatures w14:val="none"/>
        </w:rPr>
        <w:t>, ce</w:t>
      </w:r>
      <w:r w:rsidR="009C2A32">
        <w:rPr>
          <w:rFonts w:ascii="Georgia" w:eastAsia="Times New Roman" w:hAnsi="Georgia" w:cs="Times New Roman"/>
          <w:color w:val="000000"/>
          <w:kern w:val="0"/>
          <w:sz w:val="24"/>
          <w:szCs w:val="24"/>
          <w:lang w:eastAsia="fr-FR"/>
          <w14:ligatures w14:val="none"/>
        </w:rPr>
        <w:t>s</w:t>
      </w:r>
      <w:r w:rsidRPr="006061FF">
        <w:rPr>
          <w:rFonts w:ascii="Georgia" w:eastAsia="Times New Roman" w:hAnsi="Georgia" w:cs="Times New Roman"/>
          <w:color w:val="000000"/>
          <w:kern w:val="0"/>
          <w:sz w:val="24"/>
          <w:szCs w:val="24"/>
          <w:lang w:eastAsia="fr-FR"/>
          <w14:ligatures w14:val="none"/>
        </w:rPr>
        <w:t xml:space="preserve"> </w:t>
      </w:r>
      <w:r w:rsidR="00DD2B94" w:rsidRPr="006061FF">
        <w:rPr>
          <w:rFonts w:ascii="Georgia" w:eastAsia="Times New Roman" w:hAnsi="Georgia" w:cs="Times New Roman"/>
          <w:color w:val="000000"/>
          <w:kern w:val="0"/>
          <w:sz w:val="24"/>
          <w:szCs w:val="24"/>
          <w:lang w:eastAsia="fr-FR"/>
          <w14:ligatures w14:val="none"/>
        </w:rPr>
        <w:t>dernier</w:t>
      </w:r>
      <w:r w:rsidR="00DD2B94">
        <w:rPr>
          <w:rFonts w:ascii="Georgia" w:eastAsia="Times New Roman" w:hAnsi="Georgia" w:cs="Times New Roman"/>
          <w:color w:val="000000"/>
          <w:kern w:val="0"/>
          <w:sz w:val="24"/>
          <w:szCs w:val="24"/>
          <w:lang w:eastAsia="fr-FR"/>
          <w14:ligatures w14:val="none"/>
        </w:rPr>
        <w:t>s</w:t>
      </w:r>
      <w:r w:rsidRPr="006061FF">
        <w:rPr>
          <w:rFonts w:ascii="Georgia" w:eastAsia="Times New Roman" w:hAnsi="Georgia" w:cs="Times New Roman"/>
          <w:color w:val="000000"/>
          <w:kern w:val="0"/>
          <w:sz w:val="24"/>
          <w:szCs w:val="24"/>
          <w:lang w:eastAsia="fr-FR"/>
          <w14:ligatures w14:val="none"/>
        </w:rPr>
        <w:t xml:space="preserve"> peu</w:t>
      </w:r>
      <w:r w:rsidR="009C2A32">
        <w:rPr>
          <w:rFonts w:ascii="Georgia" w:eastAsia="Times New Roman" w:hAnsi="Georgia" w:cs="Times New Roman"/>
          <w:color w:val="000000"/>
          <w:kern w:val="0"/>
          <w:sz w:val="24"/>
          <w:szCs w:val="24"/>
          <w:lang w:eastAsia="fr-FR"/>
          <w14:ligatures w14:val="none"/>
        </w:rPr>
        <w:t xml:space="preserve">vent </w:t>
      </w:r>
      <w:r w:rsidRPr="006061FF">
        <w:rPr>
          <w:rFonts w:ascii="Georgia" w:eastAsia="Times New Roman" w:hAnsi="Georgia" w:cs="Times New Roman"/>
          <w:color w:val="000000"/>
          <w:kern w:val="0"/>
          <w:sz w:val="24"/>
          <w:szCs w:val="24"/>
          <w:lang w:eastAsia="fr-FR"/>
          <w14:ligatures w14:val="none"/>
        </w:rPr>
        <w:t>disposer d’enseignants et de personnels d’écurie.</w:t>
      </w:r>
    </w:p>
    <w:p w14:paraId="4A9ABB6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Au cours de toutes les activités et en particulier à l'intérieur des locaux ou installations, les clients doivent observer une obéissance complète à l'encadrement et appliquer en particulier les consignes de sécurité fixées.</w:t>
      </w:r>
    </w:p>
    <w:p w14:paraId="2D13FECA"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En cas de conflits entre usagers, il est expressément demandé de venir informer la gérante afin de les régler en toute courtoisie et intelligence. Aucun règlement de compte ne sera toléré.</w:t>
      </w:r>
    </w:p>
    <w:p w14:paraId="732250D7"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0684308F"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3 : SECURITE</w:t>
      </w:r>
    </w:p>
    <w:p w14:paraId="1847998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EE0000"/>
          <w:kern w:val="0"/>
          <w:sz w:val="24"/>
          <w:szCs w:val="24"/>
          <w:lang w:eastAsia="fr-FR"/>
          <w14:ligatures w14:val="none"/>
        </w:rPr>
        <w:t>à</w:t>
      </w:r>
      <w:r w:rsidRPr="006061FF">
        <w:rPr>
          <w:rFonts w:ascii="Georgia" w:eastAsia="Times New Roman" w:hAnsi="Georgia" w:cs="Times New Roman"/>
          <w:color w:val="EE0000"/>
          <w:kern w:val="0"/>
          <w:sz w:val="24"/>
          <w:szCs w:val="24"/>
          <w:lang w:eastAsia="fr-FR"/>
          <w14:ligatures w14:val="none"/>
        </w:rPr>
        <w:t xml:space="preserve"> Le port du casque est obligatoire dans l’ensemble des installations, ainsi qu’en balade. </w:t>
      </w:r>
      <w:r w:rsidRPr="006061FF">
        <w:rPr>
          <w:rFonts w:ascii="Georgia" w:eastAsia="Times New Roman" w:hAnsi="Georgia" w:cs="Times New Roman"/>
          <w:color w:val="000000"/>
          <w:kern w:val="0"/>
          <w:sz w:val="24"/>
          <w:szCs w:val="24"/>
          <w:lang w:eastAsia="fr-FR"/>
          <w14:ligatures w14:val="none"/>
        </w:rPr>
        <w:t>Il doit être porté afin de constituer une protection effective pour le cavalier et être conforme à la norme NF EN 1384. Aucune dérogation ne sera permise.</w:t>
      </w:r>
    </w:p>
    <w:p w14:paraId="0DD9464E" w14:textId="32E41930"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xml:space="preserve"> Pour monter à cheval, le cavalier doit adopter une tenue vestimentaire </w:t>
      </w:r>
      <w:r w:rsidR="00DD2B94" w:rsidRPr="006061FF">
        <w:rPr>
          <w:rFonts w:ascii="Georgia" w:eastAsia="Times New Roman" w:hAnsi="Georgia" w:cs="Times New Roman"/>
          <w:color w:val="000000"/>
          <w:kern w:val="0"/>
          <w:sz w:val="24"/>
          <w:szCs w:val="24"/>
          <w:lang w:eastAsia="fr-FR"/>
          <w14:ligatures w14:val="none"/>
        </w:rPr>
        <w:t>correcte.</w:t>
      </w:r>
      <w:r w:rsidRPr="006061FF">
        <w:rPr>
          <w:rFonts w:ascii="Georgia" w:eastAsia="Times New Roman" w:hAnsi="Georgia" w:cs="Times New Roman"/>
          <w:color w:val="000000"/>
          <w:kern w:val="0"/>
          <w:sz w:val="24"/>
          <w:szCs w:val="24"/>
          <w:lang w:eastAsia="fr-FR"/>
          <w14:ligatures w14:val="none"/>
        </w:rPr>
        <w:t xml:space="preserve"> Le port du débardeur est déconseillé pour les cavaliers mineurs. Le gilet de protection est obligatoire pour le cross, et recommandé pour la pratique en général.</w:t>
      </w:r>
    </w:p>
    <w:p w14:paraId="636AE0A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Il est interdit d’entrer dans les box, les paddocks, les prés et de sortir les poneys/chevaux en l’absence d’une personne responsable.</w:t>
      </w:r>
    </w:p>
    <w:p w14:paraId="163910A1" w14:textId="0E630E59"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lastRenderedPageBreak/>
        <w:t>à</w:t>
      </w:r>
      <w:r w:rsidRPr="006061FF">
        <w:rPr>
          <w:rFonts w:ascii="Georgia" w:eastAsia="Times New Roman" w:hAnsi="Georgia" w:cs="Times New Roman"/>
          <w:color w:val="000000"/>
          <w:kern w:val="0"/>
          <w:sz w:val="24"/>
          <w:szCs w:val="24"/>
          <w:lang w:eastAsia="fr-FR"/>
          <w14:ligatures w14:val="none"/>
        </w:rPr>
        <w:t> L</w:t>
      </w:r>
      <w:r w:rsidR="009C2A32">
        <w:rPr>
          <w:rFonts w:ascii="Georgia" w:eastAsia="Times New Roman" w:hAnsi="Georgia" w:cs="Times New Roman"/>
          <w:color w:val="000000"/>
          <w:kern w:val="0"/>
          <w:sz w:val="24"/>
          <w:szCs w:val="24"/>
          <w:lang w:eastAsia="fr-FR"/>
          <w14:ligatures w14:val="none"/>
        </w:rPr>
        <w:t>a ferme équestre</w:t>
      </w:r>
      <w:r w:rsidRPr="006061FF">
        <w:rPr>
          <w:rFonts w:ascii="Georgia" w:eastAsia="Times New Roman" w:hAnsi="Georgia" w:cs="Times New Roman"/>
          <w:color w:val="000000"/>
          <w:kern w:val="0"/>
          <w:sz w:val="24"/>
          <w:szCs w:val="24"/>
          <w:lang w:eastAsia="fr-FR"/>
          <w14:ligatures w14:val="none"/>
        </w:rPr>
        <w:t xml:space="preserve"> vous recommande de ne pas partir seul en extérieur. </w:t>
      </w:r>
    </w:p>
    <w:p w14:paraId="76A3DCCF"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La signalétique relative aux règles d’accès et à la sécurité doit être respectée. L’accès aux différents hangars, garages, et lieux de stockage est formellement interdit.</w:t>
      </w:r>
    </w:p>
    <w:p w14:paraId="075ADC93"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EE0000"/>
          <w:kern w:val="0"/>
          <w:sz w:val="24"/>
          <w:szCs w:val="24"/>
          <w:lang w:eastAsia="fr-FR"/>
          <w14:ligatures w14:val="none"/>
        </w:rPr>
        <w:t>à</w:t>
      </w:r>
      <w:r w:rsidRPr="006061FF">
        <w:rPr>
          <w:rFonts w:ascii="Georgia" w:eastAsia="Times New Roman" w:hAnsi="Georgia" w:cs="Times New Roman"/>
          <w:color w:val="EE0000"/>
          <w:kern w:val="0"/>
          <w:sz w:val="24"/>
          <w:szCs w:val="24"/>
          <w:lang w:eastAsia="fr-FR"/>
          <w14:ligatures w14:val="none"/>
        </w:rPr>
        <w:t xml:space="preserve"> Les véhicules doivent être garés sur les emplacements dédiés </w:t>
      </w:r>
      <w:r w:rsidRPr="006061FF">
        <w:rPr>
          <w:rFonts w:ascii="Georgia" w:eastAsia="Times New Roman" w:hAnsi="Georgia" w:cs="Times New Roman"/>
          <w:color w:val="000000"/>
          <w:kern w:val="0"/>
          <w:sz w:val="24"/>
          <w:szCs w:val="24"/>
          <w:lang w:eastAsia="fr-FR"/>
          <w14:ligatures w14:val="none"/>
        </w:rPr>
        <w:t>sans encombrer les issues. En aucun cas les écuries seront responsables du vol ou de dégradations des véhicules stationnés.</w:t>
      </w:r>
    </w:p>
    <w:p w14:paraId="43CCB21E"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w:t>
      </w:r>
      <w:r w:rsidRPr="006061FF">
        <w:rPr>
          <w:rFonts w:ascii="Georgia" w:eastAsia="Times New Roman" w:hAnsi="Georgia" w:cs="Times New Roman"/>
          <w:color w:val="EE0000"/>
          <w:kern w:val="0"/>
          <w:sz w:val="24"/>
          <w:szCs w:val="24"/>
          <w:lang w:eastAsia="fr-FR"/>
          <w14:ligatures w14:val="none"/>
        </w:rPr>
        <w:t>Les chiens doivent être obligatoirement tenus en laisse sur le site</w:t>
      </w:r>
      <w:r w:rsidRPr="006061FF">
        <w:rPr>
          <w:rFonts w:ascii="Georgia" w:eastAsia="Times New Roman" w:hAnsi="Georgia" w:cs="Times New Roman"/>
          <w:color w:val="000000"/>
          <w:kern w:val="0"/>
          <w:sz w:val="24"/>
          <w:szCs w:val="24"/>
          <w:lang w:eastAsia="fr-FR"/>
          <w14:ligatures w14:val="none"/>
        </w:rPr>
        <w:t>. En cas d’accident envers les équidés, les personnes présentes dans l’enceinte ou autres animaux, le propriétaire du chien sera tenu pour seul responsable.</w:t>
      </w:r>
    </w:p>
    <w:p w14:paraId="1EDA0403"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EE0000"/>
          <w:kern w:val="0"/>
          <w:sz w:val="24"/>
          <w:szCs w:val="24"/>
          <w:lang w:eastAsia="fr-FR"/>
          <w14:ligatures w14:val="none"/>
        </w:rPr>
        <w:t>à</w:t>
      </w:r>
      <w:r w:rsidRPr="006061FF">
        <w:rPr>
          <w:rFonts w:ascii="Georgia" w:eastAsia="Times New Roman" w:hAnsi="Georgia" w:cs="Times New Roman"/>
          <w:color w:val="EE0000"/>
          <w:kern w:val="0"/>
          <w:sz w:val="24"/>
          <w:szCs w:val="24"/>
          <w:lang w:eastAsia="fr-FR"/>
          <w14:ligatures w14:val="none"/>
        </w:rPr>
        <w:t> Il est interdit de fumer dans l’enceinte de la structure</w:t>
      </w:r>
      <w:r w:rsidRPr="006061FF">
        <w:rPr>
          <w:rFonts w:ascii="Georgia" w:eastAsia="Times New Roman" w:hAnsi="Georgia" w:cs="Times New Roman"/>
          <w:color w:val="000000"/>
          <w:kern w:val="0"/>
          <w:sz w:val="24"/>
          <w:szCs w:val="24"/>
          <w:lang w:eastAsia="fr-FR"/>
          <w14:ligatures w14:val="none"/>
        </w:rPr>
        <w:t>. Une zone fumeur est à disposition sur le parking.</w:t>
      </w:r>
    </w:p>
    <w:p w14:paraId="2CD8BC23"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Le club se dégage de toute responsabilité en cas de vol ou de dégradation du matériel personnel.</w:t>
      </w:r>
    </w:p>
    <w:p w14:paraId="11B6446A"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186B44BE"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4 : RESPONSABILITE - PRISE EN CHARGE DE L’ENFANT</w:t>
      </w:r>
    </w:p>
    <w:p w14:paraId="6638E34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Pour participer, les mineurs doivent avoir l’autorisation de leurs parents ou de leurs représentants, et ne doivent pas avoir une contre-indication médicale pour la pratique de l’équitation.</w:t>
      </w:r>
    </w:p>
    <w:p w14:paraId="2F73BB63"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Le centre équestre comporte de nombreuses installations destinées au travail des chevaux et qui par définition ne peuvent pas être sécurisées (étang, parcours de cross, bois, prairies...) ainsi que des installations intérieures ou extérieures de stockage de matériel et de fourrage. Tous ces éléments sont dangereux par nature et il appartient aux parents de s’assurer que leur enfant ne s’en approche pas et respecte la signalétique.</w:t>
      </w:r>
    </w:p>
    <w:p w14:paraId="05E89F5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L’enfant n’est sous la surveillance et sous la responsabilité de l’enseignant que pour le temps de la séance. Ce créneau horaire de prise en charge est défini par le planning. Le centre équestre ne dispose d’aucun personnel susceptible d’assurer, en dehors des reprises, la surveillance des enfants.</w:t>
      </w:r>
    </w:p>
    <w:p w14:paraId="4835359A" w14:textId="77777777" w:rsidR="006061FF" w:rsidRPr="006061FF" w:rsidRDefault="006061FF" w:rsidP="00DD2B94">
      <w:pPr>
        <w:shd w:val="clear" w:color="auto" w:fill="FFFFFF"/>
        <w:spacing w:after="100" w:afterAutospacing="1" w:line="240" w:lineRule="auto"/>
        <w:jc w:val="center"/>
        <w:rPr>
          <w:rFonts w:ascii="Georgia" w:eastAsia="Times New Roman" w:hAnsi="Georgia" w:cs="Times New Roman"/>
          <w:color w:val="EE0000"/>
          <w:kern w:val="0"/>
          <w:sz w:val="28"/>
          <w:szCs w:val="28"/>
          <w:lang w:eastAsia="fr-FR"/>
          <w14:ligatures w14:val="none"/>
        </w:rPr>
      </w:pPr>
      <w:r w:rsidRPr="006061FF">
        <w:rPr>
          <w:rFonts w:ascii="Wingdings" w:eastAsia="Times New Roman" w:hAnsi="Wingdings" w:cs="Times New Roman"/>
          <w:color w:val="EE0000"/>
          <w:kern w:val="0"/>
          <w:sz w:val="28"/>
          <w:szCs w:val="28"/>
          <w:lang w:eastAsia="fr-FR"/>
          <w14:ligatures w14:val="none"/>
        </w:rPr>
        <w:t>à</w:t>
      </w:r>
      <w:r w:rsidRPr="006061FF">
        <w:rPr>
          <w:rFonts w:ascii="Georgia" w:eastAsia="Times New Roman" w:hAnsi="Georgia" w:cs="Times New Roman"/>
          <w:color w:val="EE0000"/>
          <w:kern w:val="0"/>
          <w:sz w:val="28"/>
          <w:szCs w:val="28"/>
          <w:lang w:eastAsia="fr-FR"/>
          <w14:ligatures w14:val="none"/>
        </w:rPr>
        <w:t> En aucun cas, en dehors du temps de reprise, le club ne pourra se voir transférer la garde de l’enfant et la responsabilité de sa prise en charge.</w:t>
      </w:r>
    </w:p>
    <w:p w14:paraId="3C5637DA" w14:textId="77777777" w:rsid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7"/>
          <w:szCs w:val="27"/>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6BCDA9A3"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7"/>
          <w:szCs w:val="27"/>
          <w:lang w:eastAsia="fr-FR"/>
          <w14:ligatures w14:val="none"/>
        </w:rPr>
      </w:pPr>
    </w:p>
    <w:p w14:paraId="15B2352D" w14:textId="77777777" w:rsidR="00DD2B94" w:rsidRPr="006061FF" w:rsidRDefault="00DD2B94"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p>
    <w:p w14:paraId="52A9770B"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lastRenderedPageBreak/>
        <w:t>Article 5 : DROIT A L’IMAGE</w:t>
      </w:r>
    </w:p>
    <w:p w14:paraId="4A48BA76" w14:textId="087F7DC5"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Dans le cadre de la communication publicitaire de l’établissement, l</w:t>
      </w:r>
      <w:r w:rsidR="009C2A32">
        <w:rPr>
          <w:rFonts w:ascii="Georgia" w:eastAsia="Times New Roman" w:hAnsi="Georgia" w:cs="Times New Roman"/>
          <w:color w:val="000000"/>
          <w:kern w:val="0"/>
          <w:sz w:val="24"/>
          <w:szCs w:val="24"/>
          <w:lang w:eastAsia="fr-FR"/>
          <w14:ligatures w14:val="none"/>
        </w:rPr>
        <w:t>a ferme équestre de la forêt de Chailluz</w:t>
      </w:r>
      <w:r w:rsidRPr="006061FF">
        <w:rPr>
          <w:rFonts w:ascii="Georgia" w:eastAsia="Times New Roman" w:hAnsi="Georgia" w:cs="Times New Roman"/>
          <w:color w:val="000000"/>
          <w:kern w:val="0"/>
          <w:sz w:val="24"/>
          <w:szCs w:val="24"/>
          <w:lang w:eastAsia="fr-FR"/>
          <w14:ligatures w14:val="none"/>
        </w:rPr>
        <w:t xml:space="preserve"> se réserve le droit de prendre, détenir et diffuser, les images faites pendant toutes les activités (des cavaliers et accompagnateurs) : cours, stages, concours, fête du cheval, etc…., sous quelque forme que ce soit, tant par procédé photographique, que par enregistrements audios ou vidéos dans le but de communiquer sur les activités pratiquées sur tous les supports publicitaires dont l’établissement peut disposer (réseaux sociaux, site internet, flyer, dépliant, vidéos, etc.).</w:t>
      </w:r>
    </w:p>
    <w:p w14:paraId="6326160F" w14:textId="6938DDEB"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Les images sont acquises définitivement, au profit de</w:t>
      </w:r>
      <w:r w:rsidR="009C2A32">
        <w:rPr>
          <w:rFonts w:ascii="Georgia" w:eastAsia="Times New Roman" w:hAnsi="Georgia" w:cs="Times New Roman"/>
          <w:color w:val="000000"/>
          <w:kern w:val="0"/>
          <w:sz w:val="24"/>
          <w:szCs w:val="24"/>
          <w:lang w:eastAsia="fr-FR"/>
          <w14:ligatures w14:val="none"/>
        </w:rPr>
        <w:t xml:space="preserve"> la ferme équestre de la forêt de Chailluz,</w:t>
      </w:r>
      <w:r w:rsidRPr="006061FF">
        <w:rPr>
          <w:rFonts w:ascii="Georgia" w:eastAsia="Times New Roman" w:hAnsi="Georgia" w:cs="Times New Roman"/>
          <w:color w:val="000000"/>
          <w:kern w:val="0"/>
          <w:sz w:val="24"/>
          <w:szCs w:val="24"/>
          <w:lang w:eastAsia="fr-FR"/>
          <w14:ligatures w14:val="none"/>
        </w:rPr>
        <w:t xml:space="preserve"> quelle que soit la période d'utilisation de ces images et sans aucun paiement.</w:t>
      </w:r>
    </w:p>
    <w:p w14:paraId="47292B72"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En signant la fiche d'inscription le cavalier (ou le tuteur légal pour les mineurs) s'engage à autoriser l’utilisation de son image dans le but de communiquer sur les activités pratiquées par l’établissement.</w:t>
      </w:r>
    </w:p>
    <w:p w14:paraId="117480C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De la même façon, les propriétaires, en mettant leurs chevaux en pension, acceptent que l’établissement utilise leur image et celle de leur équidé dans les mêmes conditions que celles citées ci-dessus.</w:t>
      </w:r>
    </w:p>
    <w:p w14:paraId="3D7CBC9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Les usagers sont autorisés à publier, sur internet et réseaux sociaux, des photos et commentaires relatifs à la vie du club. Ces publications doivent néanmoins : respecter la vie privée de chacun ; ne pas être utilisées pour blesser, dénigrer ou nuire à autrui ; ne pas nuire à l’image de l’établissement. La direction de l’établissement se garde le droit de demander le retrait de toutes les photos non conformes à ce règlement sous peine de sanctions.</w:t>
      </w:r>
    </w:p>
    <w:p w14:paraId="755AC696"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3681665F"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6 : ASSURANCES</w:t>
      </w:r>
    </w:p>
    <w:p w14:paraId="1D412A59" w14:textId="110E1130"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Conformément à l’article 38 de la loi du 16 juillet 1984, l</w:t>
      </w:r>
      <w:r w:rsidR="002D0C0A">
        <w:rPr>
          <w:rFonts w:ascii="Georgia" w:eastAsia="Times New Roman" w:hAnsi="Georgia" w:cs="Times New Roman"/>
          <w:color w:val="000000"/>
          <w:kern w:val="0"/>
          <w:sz w:val="24"/>
          <w:szCs w:val="24"/>
          <w:lang w:eastAsia="fr-FR"/>
          <w14:ligatures w14:val="none"/>
        </w:rPr>
        <w:t>a ferme équestre de Chailluz</w:t>
      </w:r>
      <w:r w:rsidRPr="006061FF">
        <w:rPr>
          <w:rFonts w:ascii="Georgia" w:eastAsia="Times New Roman" w:hAnsi="Georgia" w:cs="Times New Roman"/>
          <w:color w:val="000000"/>
          <w:kern w:val="0"/>
          <w:sz w:val="24"/>
          <w:szCs w:val="24"/>
          <w:lang w:eastAsia="fr-FR"/>
          <w14:ligatures w14:val="none"/>
        </w:rPr>
        <w:t xml:space="preserve"> informe les usagers de leur intérêt à souscrire un contrat d’assurance de personnes ayant pour objet de proposer des garanties forfaitaires en cas de dommages corporels auxquels peut les exposer la pratique de l’équitation. En ce sens, chacun a la possibilité de souscrire une licence fédérale et bénéficier ainsi du contrat d’assurance inclus dans celle-ci.</w:t>
      </w:r>
    </w:p>
    <w:p w14:paraId="68025805" w14:textId="133AE763"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EE0000"/>
          <w:kern w:val="0"/>
          <w:sz w:val="24"/>
          <w:szCs w:val="24"/>
          <w:lang w:eastAsia="fr-FR"/>
          <w14:ligatures w14:val="none"/>
        </w:rPr>
        <w:t>L</w:t>
      </w:r>
      <w:r w:rsidR="002D0C0A" w:rsidRPr="002D0C0A">
        <w:rPr>
          <w:rFonts w:ascii="Georgia" w:eastAsia="Times New Roman" w:hAnsi="Georgia" w:cs="Times New Roman"/>
          <w:color w:val="EE0000"/>
          <w:kern w:val="0"/>
          <w:sz w:val="24"/>
          <w:szCs w:val="24"/>
          <w:lang w:eastAsia="fr-FR"/>
          <w14:ligatures w14:val="none"/>
        </w:rPr>
        <w:t>a ferme équestre de Chailluz a</w:t>
      </w:r>
      <w:r w:rsidRPr="006061FF">
        <w:rPr>
          <w:rFonts w:ascii="Georgia" w:eastAsia="Times New Roman" w:hAnsi="Georgia" w:cs="Times New Roman"/>
          <w:color w:val="EE0000"/>
          <w:kern w:val="0"/>
          <w:sz w:val="24"/>
          <w:szCs w:val="24"/>
          <w:lang w:eastAsia="fr-FR"/>
          <w14:ligatures w14:val="none"/>
        </w:rPr>
        <w:t xml:space="preserve"> choisi de rendre cette licence obligatoire </w:t>
      </w:r>
      <w:r w:rsidRPr="006061FF">
        <w:rPr>
          <w:rFonts w:ascii="Georgia" w:eastAsia="Times New Roman" w:hAnsi="Georgia" w:cs="Times New Roman"/>
          <w:color w:val="000000"/>
          <w:kern w:val="0"/>
          <w:sz w:val="24"/>
          <w:szCs w:val="24"/>
          <w:lang w:eastAsia="fr-FR"/>
          <w14:ligatures w14:val="none"/>
        </w:rPr>
        <w:t>pour tous les cavaliers montant régulièrement. Le renouvellement annuel de la licence fédérale doit impérativement être fait avant le 31 décembre de chaque année pour ne pas risquer de rupture de couverture d’assurance.</w:t>
      </w:r>
    </w:p>
    <w:p w14:paraId="3CF7A0CB"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Il appartient aux usagers de prendre connaissance du contenu du contrat d’assurance en responsabilité civile souscrit par l’établissement</w:t>
      </w:r>
      <w:r w:rsidRPr="006061FF">
        <w:rPr>
          <w:rFonts w:ascii="Georgia" w:eastAsia="Times New Roman" w:hAnsi="Georgia" w:cs="Times New Roman"/>
          <w:i/>
          <w:iCs/>
          <w:color w:val="000000"/>
          <w:kern w:val="0"/>
          <w:sz w:val="24"/>
          <w:szCs w:val="24"/>
          <w:lang w:eastAsia="fr-FR"/>
          <w14:ligatures w14:val="none"/>
        </w:rPr>
        <w:t>, </w:t>
      </w:r>
      <w:r w:rsidRPr="006061FF">
        <w:rPr>
          <w:rFonts w:ascii="Georgia" w:eastAsia="Times New Roman" w:hAnsi="Georgia" w:cs="Times New Roman"/>
          <w:color w:val="000000"/>
          <w:kern w:val="0"/>
          <w:sz w:val="24"/>
          <w:szCs w:val="24"/>
          <w:lang w:eastAsia="fr-FR"/>
          <w14:ligatures w14:val="none"/>
        </w:rPr>
        <w:t>ainsi que du contrat d’assurance inclus dans la licence,</w:t>
      </w:r>
      <w:r w:rsidRPr="006061FF">
        <w:rPr>
          <w:rFonts w:ascii="Georgia" w:eastAsia="Times New Roman" w:hAnsi="Georgia" w:cs="Times New Roman"/>
          <w:i/>
          <w:iCs/>
          <w:color w:val="000000"/>
          <w:kern w:val="0"/>
          <w:sz w:val="24"/>
          <w:szCs w:val="24"/>
          <w:lang w:eastAsia="fr-FR"/>
          <w14:ligatures w14:val="none"/>
        </w:rPr>
        <w:t> </w:t>
      </w:r>
      <w:r w:rsidRPr="006061FF">
        <w:rPr>
          <w:rFonts w:ascii="Georgia" w:eastAsia="Times New Roman" w:hAnsi="Georgia" w:cs="Times New Roman"/>
          <w:color w:val="000000"/>
          <w:kern w:val="0"/>
          <w:sz w:val="24"/>
          <w:szCs w:val="24"/>
          <w:lang w:eastAsia="fr-FR"/>
          <w14:ligatures w14:val="none"/>
        </w:rPr>
        <w:t>afin d’avoir pleinement connaissance de l'étendue et des limites de garantie qui leur sont ainsi accordées.</w:t>
      </w:r>
    </w:p>
    <w:p w14:paraId="02E0519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lastRenderedPageBreak/>
        <w:t>à</w:t>
      </w:r>
      <w:r w:rsidRPr="006061FF">
        <w:rPr>
          <w:rFonts w:ascii="Georgia" w:eastAsia="Times New Roman" w:hAnsi="Georgia" w:cs="Times New Roman"/>
          <w:color w:val="000000"/>
          <w:kern w:val="0"/>
          <w:sz w:val="24"/>
          <w:szCs w:val="24"/>
          <w:lang w:eastAsia="fr-FR"/>
          <w14:ligatures w14:val="none"/>
        </w:rPr>
        <w:t> Dans le cas où le cavalier est déjà titulaire d’une licence fédérale en cours de validité, il devra fournir une photocopie de celle-ci.</w:t>
      </w:r>
    </w:p>
    <w:p w14:paraId="72A67FB1"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Les propriétaires d’équidés sont responsables de leurs chevaux. Ainsi, ils doivent disposer d’une responsabilité civile pour leurs chevaux et doivent fournir annuellement la preuve de la possession de celle-ci.</w:t>
      </w:r>
    </w:p>
    <w:p w14:paraId="787D9CD7"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05F6D87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7 : BONS USAGES</w:t>
      </w:r>
    </w:p>
    <w:p w14:paraId="69DB50E1"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L’utilisation des chevaux et poneys doit se faire dans le respect et la bienveillance. Toute attitude violente ou inappropriée à l’égard des animaux sera sanctionnée.</w:t>
      </w:r>
    </w:p>
    <w:p w14:paraId="1DBAA70D"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Chaque cavalier doit prendre soin de son cheval et de son matériel avant et après le cours</w:t>
      </w:r>
    </w:p>
    <w:p w14:paraId="1CA7530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Pour des raisons d’hygiène, chaque équidé possède son propre matériel. Les cavaliers peuvent utiliser leur matériel personnel à condition qu’il soit agréé par l’enseignant.</w:t>
      </w:r>
    </w:p>
    <w:p w14:paraId="5A27E018"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Chaque membre doit veiller à la propreté et à l’intégrité générale des lieux et du matériel.</w:t>
      </w:r>
    </w:p>
    <w:p w14:paraId="46CCE24B"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Si les aires d'évolution sont occupées, l'autorisation d’y pénétrer doit être demandée à l'enseignant présent ou à défaut aux personnes déjà présentes.</w:t>
      </w:r>
    </w:p>
    <w:p w14:paraId="3D122E77"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L'enseignant est la seule personne pouvant intervenir lors des leçons. Les parents, clients ou visiteurs ne peuvent en aucun cas intervenir.</w:t>
      </w:r>
    </w:p>
    <w:p w14:paraId="7D8D4F3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L’enseignant est en droit de demander aux personnes troublant la reprise de quitter le manège ou la carrière (cavalier ou accompagnateur).</w:t>
      </w:r>
    </w:p>
    <w:p w14:paraId="3123DAFA"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w:t>
      </w:r>
      <w:r w:rsidRPr="006061FF">
        <w:rPr>
          <w:rFonts w:ascii="Georgia" w:eastAsia="Times New Roman" w:hAnsi="Georgia" w:cs="Times New Roman"/>
          <w:color w:val="EE0000"/>
          <w:kern w:val="0"/>
          <w:sz w:val="24"/>
          <w:szCs w:val="24"/>
          <w:lang w:eastAsia="fr-FR"/>
          <w14:ligatures w14:val="none"/>
        </w:rPr>
        <w:t xml:space="preserve">Lors des sorties en extérieur, les cavaliers sont tenus de respecter les règles </w:t>
      </w:r>
      <w:r w:rsidRPr="006061FF">
        <w:rPr>
          <w:rFonts w:ascii="Georgia" w:eastAsia="Times New Roman" w:hAnsi="Georgia" w:cs="Times New Roman"/>
          <w:color w:val="000000"/>
          <w:kern w:val="0"/>
          <w:sz w:val="24"/>
          <w:szCs w:val="24"/>
          <w:lang w:eastAsia="fr-FR"/>
          <w14:ligatures w14:val="none"/>
        </w:rPr>
        <w:t>de circulation et de rester sur les espaces publics. Les champs et les prés sont des propriétés privées : il est strictement interdit d’y pénétrer sans une autorisation du propriétaire.</w:t>
      </w:r>
    </w:p>
    <w:p w14:paraId="47946A15" w14:textId="77777777" w:rsid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 </w:t>
      </w:r>
    </w:p>
    <w:p w14:paraId="1A6A4F05"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p>
    <w:p w14:paraId="1919F9F2"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p>
    <w:p w14:paraId="6CC5A799"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p>
    <w:p w14:paraId="3582CF91" w14:textId="77777777" w:rsidR="00DD2B94" w:rsidRPr="006061FF" w:rsidRDefault="00DD2B94"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p>
    <w:p w14:paraId="23B6897D"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lastRenderedPageBreak/>
        <w:t>Article 8 : FONCTIONNEMENT</w:t>
      </w:r>
    </w:p>
    <w:p w14:paraId="2CC53C6E" w14:textId="12F80399"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 xml:space="preserve">Les écuries sont accessibles au public et aux usagers sur les créneaux horaires </w:t>
      </w:r>
      <w:r w:rsidR="002D0C0A" w:rsidRPr="006061FF">
        <w:rPr>
          <w:rFonts w:ascii="Georgia" w:eastAsia="Times New Roman" w:hAnsi="Georgia" w:cs="Times New Roman"/>
          <w:color w:val="000000"/>
          <w:kern w:val="0"/>
          <w:sz w:val="24"/>
          <w:szCs w:val="24"/>
          <w:lang w:eastAsia="fr-FR"/>
          <w14:ligatures w14:val="none"/>
        </w:rPr>
        <w:t>définis</w:t>
      </w:r>
      <w:r w:rsidRPr="006061FF">
        <w:rPr>
          <w:rFonts w:ascii="Georgia" w:eastAsia="Times New Roman" w:hAnsi="Georgia" w:cs="Times New Roman"/>
          <w:color w:val="000000"/>
          <w:kern w:val="0"/>
          <w:sz w:val="24"/>
          <w:szCs w:val="24"/>
          <w:lang w:eastAsia="fr-FR"/>
          <w14:ligatures w14:val="none"/>
        </w:rPr>
        <w:t xml:space="preserve"> par </w:t>
      </w:r>
      <w:r w:rsidR="00DD2B94" w:rsidRPr="006061FF">
        <w:rPr>
          <w:rFonts w:ascii="Georgia" w:eastAsia="Times New Roman" w:hAnsi="Georgia" w:cs="Times New Roman"/>
          <w:color w:val="000000"/>
          <w:kern w:val="0"/>
          <w:sz w:val="24"/>
          <w:szCs w:val="24"/>
          <w:lang w:eastAsia="fr-FR"/>
          <w14:ligatures w14:val="none"/>
        </w:rPr>
        <w:t>le planning</w:t>
      </w:r>
      <w:r w:rsidRPr="006061FF">
        <w:rPr>
          <w:rFonts w:ascii="Georgia" w:eastAsia="Times New Roman" w:hAnsi="Georgia" w:cs="Times New Roman"/>
          <w:color w:val="000000"/>
          <w:kern w:val="0"/>
          <w:sz w:val="24"/>
          <w:szCs w:val="24"/>
          <w:lang w:eastAsia="fr-FR"/>
          <w14:ligatures w14:val="none"/>
        </w:rPr>
        <w:t xml:space="preserve"> des cours et des activités</w:t>
      </w:r>
      <w:r w:rsidR="002D0C0A">
        <w:rPr>
          <w:rFonts w:ascii="Georgia" w:eastAsia="Times New Roman" w:hAnsi="Georgia" w:cs="Times New Roman"/>
          <w:color w:val="000000"/>
          <w:kern w:val="0"/>
          <w:sz w:val="24"/>
          <w:szCs w:val="24"/>
          <w:lang w:eastAsia="fr-FR"/>
          <w14:ligatures w14:val="none"/>
        </w:rPr>
        <w:t xml:space="preserve">, </w:t>
      </w:r>
      <w:r w:rsidRPr="006061FF">
        <w:rPr>
          <w:rFonts w:ascii="Georgia" w:eastAsia="Times New Roman" w:hAnsi="Georgia" w:cs="Times New Roman"/>
          <w:color w:val="000000"/>
          <w:kern w:val="0"/>
          <w:sz w:val="24"/>
          <w:szCs w:val="24"/>
          <w:lang w:eastAsia="fr-FR"/>
          <w14:ligatures w14:val="none"/>
        </w:rPr>
        <w:t xml:space="preserve">planning consultable </w:t>
      </w:r>
      <w:r w:rsidR="002D0C0A">
        <w:rPr>
          <w:rFonts w:ascii="Georgia" w:eastAsia="Times New Roman" w:hAnsi="Georgia" w:cs="Times New Roman"/>
          <w:color w:val="000000"/>
          <w:kern w:val="0"/>
          <w:sz w:val="24"/>
          <w:szCs w:val="24"/>
          <w:lang w:eastAsia="fr-FR"/>
          <w14:ligatures w14:val="none"/>
        </w:rPr>
        <w:t>au tableau d’affichage</w:t>
      </w:r>
      <w:r w:rsidRPr="006061FF">
        <w:rPr>
          <w:rFonts w:ascii="Georgia" w:eastAsia="Times New Roman" w:hAnsi="Georgia" w:cs="Times New Roman"/>
          <w:color w:val="000000"/>
          <w:kern w:val="0"/>
          <w:sz w:val="24"/>
          <w:szCs w:val="24"/>
          <w:lang w:eastAsia="fr-FR"/>
          <w14:ligatures w14:val="none"/>
        </w:rPr>
        <w:t>. </w:t>
      </w:r>
    </w:p>
    <w:p w14:paraId="25AC0E6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Tout accès en dehors des horaires d'ouverture est possible uniquement sur demande et après acceptation.</w:t>
      </w:r>
    </w:p>
    <w:p w14:paraId="26A54E27" w14:textId="34A17C3B"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L’accès nocturne est strictement interdit.</w:t>
      </w:r>
    </w:p>
    <w:p w14:paraId="2EB3E817" w14:textId="29CFC7DF"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Plusieurs activités sont proposées aux écuries : leçons individuelles ou collectives, balades, stages et diverses manifestations. Ces activités font l’objet de formules et tarifs différents, disponibles à l’accueil et soumis aux conditions générales de vente.</w:t>
      </w:r>
    </w:p>
    <w:p w14:paraId="46DB7D7E"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Toute personne souhaitant pratiquer devra être à jour du règlement avant le départ de l’activité. Les règlements par chèques ou espèces sont acceptés.</w:t>
      </w:r>
    </w:p>
    <w:p w14:paraId="6D6A1B0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EE0000"/>
          <w:kern w:val="0"/>
          <w:sz w:val="24"/>
          <w:szCs w:val="24"/>
          <w:lang w:eastAsia="fr-FR"/>
          <w14:ligatures w14:val="none"/>
        </w:rPr>
        <w:t>à</w:t>
      </w:r>
      <w:r w:rsidRPr="006061FF">
        <w:rPr>
          <w:rFonts w:ascii="Georgia" w:eastAsia="Times New Roman" w:hAnsi="Georgia" w:cs="Times New Roman"/>
          <w:color w:val="EE0000"/>
          <w:kern w:val="0"/>
          <w:sz w:val="24"/>
          <w:szCs w:val="24"/>
          <w:lang w:eastAsia="fr-FR"/>
          <w14:ligatures w14:val="none"/>
        </w:rPr>
        <w:t> Les leçons non décommandées 24 heures à l’avance sont dues</w:t>
      </w:r>
      <w:r w:rsidRPr="006061FF">
        <w:rPr>
          <w:rFonts w:ascii="Georgia" w:eastAsia="Times New Roman" w:hAnsi="Georgia" w:cs="Times New Roman"/>
          <w:color w:val="000000"/>
          <w:kern w:val="0"/>
          <w:sz w:val="24"/>
          <w:szCs w:val="24"/>
          <w:lang w:eastAsia="fr-FR"/>
          <w14:ligatures w14:val="none"/>
        </w:rPr>
        <w:t>. Les cavaliers arrivés en retard ne pourront en aucun cas prétendre rattraper ce retard, ou prétendre à une éventuelle réduction.</w:t>
      </w:r>
    </w:p>
    <w:p w14:paraId="1A9B7D43" w14:textId="46B11495" w:rsidR="006061FF" w:rsidRPr="006061FF" w:rsidRDefault="006061FF" w:rsidP="00DD2B94">
      <w:pPr>
        <w:shd w:val="clear" w:color="auto" w:fill="FFFFFF"/>
        <w:spacing w:after="100" w:afterAutospacing="1" w:line="240" w:lineRule="auto"/>
        <w:jc w:val="center"/>
        <w:rPr>
          <w:rFonts w:ascii="Georgia" w:eastAsia="Times New Roman" w:hAnsi="Georgia" w:cs="Times New Roman"/>
          <w:color w:val="000000"/>
          <w:kern w:val="0"/>
          <w:sz w:val="28"/>
          <w:szCs w:val="28"/>
          <w:lang w:eastAsia="fr-FR"/>
          <w14:ligatures w14:val="none"/>
        </w:rPr>
      </w:pPr>
      <w:r w:rsidRPr="006061FF">
        <w:rPr>
          <w:rFonts w:ascii="Wingdings" w:eastAsia="Times New Roman" w:hAnsi="Wingdings" w:cs="Times New Roman"/>
          <w:color w:val="000000"/>
          <w:kern w:val="0"/>
          <w:sz w:val="28"/>
          <w:szCs w:val="28"/>
          <w:lang w:eastAsia="fr-FR"/>
          <w14:ligatures w14:val="none"/>
        </w:rPr>
        <w:t>à</w:t>
      </w:r>
      <w:r w:rsidRPr="006061FF">
        <w:rPr>
          <w:rFonts w:ascii="Georgia" w:eastAsia="Times New Roman" w:hAnsi="Georgia" w:cs="Times New Roman"/>
          <w:color w:val="000000"/>
          <w:kern w:val="0"/>
          <w:sz w:val="28"/>
          <w:szCs w:val="28"/>
          <w:lang w:eastAsia="fr-FR"/>
          <w14:ligatures w14:val="none"/>
        </w:rPr>
        <w:t> </w:t>
      </w:r>
      <w:r w:rsidRPr="006061FF">
        <w:rPr>
          <w:rFonts w:ascii="Georgia" w:eastAsia="Times New Roman" w:hAnsi="Georgia" w:cs="Times New Roman"/>
          <w:color w:val="EE0000"/>
          <w:kern w:val="0"/>
          <w:sz w:val="28"/>
          <w:szCs w:val="28"/>
          <w:lang w:eastAsia="fr-FR"/>
          <w14:ligatures w14:val="none"/>
        </w:rPr>
        <w:t>Tout cavalier arrêtant l’activité en cours de période ne pourra prétendre à aucun remboursement de la part de</w:t>
      </w:r>
      <w:r w:rsidR="002D0C0A" w:rsidRPr="00DD2B94">
        <w:rPr>
          <w:rFonts w:ascii="Georgia" w:eastAsia="Times New Roman" w:hAnsi="Georgia" w:cs="Times New Roman"/>
          <w:color w:val="EE0000"/>
          <w:kern w:val="0"/>
          <w:sz w:val="28"/>
          <w:szCs w:val="28"/>
          <w:lang w:eastAsia="fr-FR"/>
          <w14:ligatures w14:val="none"/>
        </w:rPr>
        <w:t xml:space="preserve"> la ferme équestre</w:t>
      </w:r>
      <w:r w:rsidRPr="006061FF">
        <w:rPr>
          <w:rFonts w:ascii="Georgia" w:eastAsia="Times New Roman" w:hAnsi="Georgia" w:cs="Times New Roman"/>
          <w:color w:val="EE0000"/>
          <w:kern w:val="0"/>
          <w:sz w:val="28"/>
          <w:szCs w:val="28"/>
          <w:lang w:eastAsia="fr-FR"/>
          <w14:ligatures w14:val="none"/>
        </w:rPr>
        <w:t>.</w:t>
      </w:r>
    </w:p>
    <w:p w14:paraId="5A21434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491F407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9 : PROPRIETAIRES DE CHEVAUX</w:t>
      </w:r>
    </w:p>
    <w:p w14:paraId="4EF8826C"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Les propriétaires de chevaux doivent respecter le présent règlement intérieur au même titre que l’ensemble des usagers de la structure.</w:t>
      </w:r>
    </w:p>
    <w:p w14:paraId="2EB052BC"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Leurs chevaux peuvent être hébergés selon les conditions établies dans la convention de mise en pension. Cette convention, ainsi que les décharges qui lui sont associées en annexe, sont valables jusqu’à résiliation par l’une ou l’autre partie par lettre recommandée avec accusé de réception.</w:t>
      </w:r>
    </w:p>
    <w:p w14:paraId="3D62C68C"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EE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w:t>
      </w:r>
      <w:r w:rsidRPr="006061FF">
        <w:rPr>
          <w:rFonts w:ascii="Georgia" w:eastAsia="Times New Roman" w:hAnsi="Georgia" w:cs="Times New Roman"/>
          <w:color w:val="EE0000"/>
          <w:kern w:val="0"/>
          <w:sz w:val="24"/>
          <w:szCs w:val="24"/>
          <w:lang w:eastAsia="fr-FR"/>
          <w14:ligatures w14:val="none"/>
        </w:rPr>
        <w:t>Les cours dispensés par le personnel du centre équestre ont toujours la priorité dans l'utilisation des installations.</w:t>
      </w:r>
    </w:p>
    <w:p w14:paraId="1167B0F2"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Wingdings" w:eastAsia="Times New Roman" w:hAnsi="Wingdings" w:cs="Times New Roman"/>
          <w:color w:val="000000"/>
          <w:kern w:val="0"/>
          <w:sz w:val="24"/>
          <w:szCs w:val="24"/>
          <w:lang w:eastAsia="fr-FR"/>
          <w14:ligatures w14:val="none"/>
        </w:rPr>
        <w:t>à</w:t>
      </w:r>
      <w:r w:rsidRPr="006061FF">
        <w:rPr>
          <w:rFonts w:ascii="Georgia" w:eastAsia="Times New Roman" w:hAnsi="Georgia" w:cs="Times New Roman"/>
          <w:color w:val="000000"/>
          <w:kern w:val="0"/>
          <w:sz w:val="24"/>
          <w:szCs w:val="24"/>
          <w:lang w:eastAsia="fr-FR"/>
          <w14:ligatures w14:val="none"/>
        </w:rPr>
        <w:t> Après utilisation, les aires d’évolution et de soins doivent être rangées et propres.</w:t>
      </w:r>
    </w:p>
    <w:p w14:paraId="51FBDD59" w14:textId="77777777" w:rsid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7"/>
          <w:szCs w:val="27"/>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357047D3"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7"/>
          <w:szCs w:val="27"/>
          <w:lang w:eastAsia="fr-FR"/>
          <w14:ligatures w14:val="none"/>
        </w:rPr>
      </w:pPr>
    </w:p>
    <w:p w14:paraId="64850325" w14:textId="77777777" w:rsidR="00DD2B94" w:rsidRDefault="00DD2B94" w:rsidP="006061FF">
      <w:pPr>
        <w:shd w:val="clear" w:color="auto" w:fill="FFFFFF"/>
        <w:spacing w:after="100" w:afterAutospacing="1" w:line="240" w:lineRule="auto"/>
        <w:jc w:val="both"/>
        <w:rPr>
          <w:rFonts w:ascii="Georgia" w:eastAsia="Times New Roman" w:hAnsi="Georgia" w:cs="Times New Roman"/>
          <w:color w:val="000000"/>
          <w:kern w:val="0"/>
          <w:sz w:val="27"/>
          <w:szCs w:val="27"/>
          <w:lang w:eastAsia="fr-FR"/>
          <w14:ligatures w14:val="none"/>
        </w:rPr>
      </w:pPr>
    </w:p>
    <w:p w14:paraId="0B532656" w14:textId="77777777" w:rsidR="00DD2B94" w:rsidRPr="006061FF" w:rsidRDefault="00DD2B94"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p>
    <w:p w14:paraId="46678A5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lastRenderedPageBreak/>
        <w:t>Article 10 : SANCTIONS</w:t>
      </w:r>
    </w:p>
    <w:p w14:paraId="0D32A10B" w14:textId="6DBCD32C"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 xml:space="preserve">Toute attitude répréhensible d’un usager et en particulier toute inobservation du règlement intérieur ou des conditions générales de vente expose celui qui en est l’auteur à des sanctions allant de la mise à </w:t>
      </w:r>
      <w:r w:rsidR="002D0C0A" w:rsidRPr="006061FF">
        <w:rPr>
          <w:rFonts w:ascii="Georgia" w:eastAsia="Times New Roman" w:hAnsi="Georgia" w:cs="Times New Roman"/>
          <w:color w:val="000000"/>
          <w:kern w:val="0"/>
          <w:sz w:val="24"/>
          <w:szCs w:val="24"/>
          <w:lang w:eastAsia="fr-FR"/>
          <w14:ligatures w14:val="none"/>
        </w:rPr>
        <w:t>pied</w:t>
      </w:r>
      <w:r w:rsidRPr="006061FF">
        <w:rPr>
          <w:rFonts w:ascii="Georgia" w:eastAsia="Times New Roman" w:hAnsi="Georgia" w:cs="Times New Roman"/>
          <w:color w:val="000000"/>
          <w:kern w:val="0"/>
          <w:sz w:val="24"/>
          <w:szCs w:val="24"/>
          <w:lang w:eastAsia="fr-FR"/>
          <w14:ligatures w14:val="none"/>
        </w:rPr>
        <w:t xml:space="preserve"> à l’exclusion définitive des écuries.</w:t>
      </w:r>
    </w:p>
    <w:p w14:paraId="6A58E561"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Tout usager faisant l’objet d’une sanction ne peut prétendre à aucun remboursement des sommes déjà payées par lui et se rapportant aux activités dont la sanction le prive.</w:t>
      </w:r>
    </w:p>
    <w:p w14:paraId="6F64B7E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05EF972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6"/>
          <w:szCs w:val="36"/>
          <w:lang w:eastAsia="fr-FR"/>
          <w14:ligatures w14:val="none"/>
        </w:rPr>
      </w:pPr>
      <w:r w:rsidRPr="006061FF">
        <w:rPr>
          <w:rFonts w:ascii="Georgia" w:eastAsia="Times New Roman" w:hAnsi="Georgia" w:cs="Times New Roman"/>
          <w:b/>
          <w:bCs/>
          <w:color w:val="000000"/>
          <w:kern w:val="0"/>
          <w:sz w:val="36"/>
          <w:szCs w:val="36"/>
          <w:lang w:eastAsia="fr-FR"/>
          <w14:ligatures w14:val="none"/>
        </w:rPr>
        <w:t>ARTICLE 11 : APPLICATION</w:t>
      </w:r>
    </w:p>
    <w:p w14:paraId="53854C5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EE0000"/>
          <w:kern w:val="0"/>
          <w:sz w:val="36"/>
          <w:szCs w:val="36"/>
          <w:lang w:eastAsia="fr-FR"/>
          <w14:ligatures w14:val="none"/>
        </w:rPr>
      </w:pPr>
      <w:r w:rsidRPr="006061FF">
        <w:rPr>
          <w:rFonts w:ascii="Georgia" w:eastAsia="Times New Roman" w:hAnsi="Georgia" w:cs="Times New Roman"/>
          <w:b/>
          <w:bCs/>
          <w:color w:val="EE0000"/>
          <w:kern w:val="0"/>
          <w:sz w:val="36"/>
          <w:szCs w:val="36"/>
          <w:lang w:eastAsia="fr-FR"/>
          <w14:ligatures w14:val="none"/>
        </w:rPr>
        <w:t>En signant leur adhésion à l’établissement, les usagers reconnaissent formellement avoir pris connaissance du présent règlement intérieur, ainsi que des conditions générales de vente, et s’engagent à en accepter toutes les dispositions.</w:t>
      </w:r>
    </w:p>
    <w:p w14:paraId="55D76168" w14:textId="57D6694C" w:rsidR="006061FF" w:rsidRDefault="006061FF" w:rsidP="006061FF">
      <w:pPr>
        <w:shd w:val="clear" w:color="auto" w:fill="FFFFFF"/>
        <w:spacing w:after="0" w:line="240" w:lineRule="auto"/>
        <w:rPr>
          <w:rFonts w:ascii="Georgia" w:eastAsia="Times New Roman" w:hAnsi="Georgia" w:cs="Times New Roman"/>
          <w:color w:val="000000"/>
          <w:kern w:val="0"/>
          <w:sz w:val="20"/>
          <w:szCs w:val="20"/>
          <w:lang w:eastAsia="fr-FR"/>
          <w14:ligatures w14:val="none"/>
        </w:rPr>
      </w:pPr>
    </w:p>
    <w:p w14:paraId="2852EADF" w14:textId="77777777" w:rsidR="002D0C0A" w:rsidRDefault="002D0C0A" w:rsidP="006061FF">
      <w:pPr>
        <w:shd w:val="clear" w:color="auto" w:fill="FFFFFF"/>
        <w:spacing w:after="0" w:line="240" w:lineRule="auto"/>
        <w:rPr>
          <w:rFonts w:ascii="Georgia" w:eastAsia="Times New Roman" w:hAnsi="Georgia" w:cs="Times New Roman"/>
          <w:color w:val="000000"/>
          <w:kern w:val="0"/>
          <w:sz w:val="20"/>
          <w:szCs w:val="20"/>
          <w:lang w:eastAsia="fr-FR"/>
          <w14:ligatures w14:val="none"/>
        </w:rPr>
      </w:pPr>
    </w:p>
    <w:p w14:paraId="4A9D3CA8" w14:textId="77777777" w:rsidR="002D0C0A" w:rsidRDefault="002D0C0A" w:rsidP="006061FF">
      <w:pPr>
        <w:shd w:val="clear" w:color="auto" w:fill="FFFFFF"/>
        <w:spacing w:after="0" w:line="240" w:lineRule="auto"/>
        <w:rPr>
          <w:rFonts w:ascii="Georgia" w:eastAsia="Times New Roman" w:hAnsi="Georgia" w:cs="Times New Roman"/>
          <w:color w:val="000000"/>
          <w:kern w:val="0"/>
          <w:sz w:val="20"/>
          <w:szCs w:val="20"/>
          <w:lang w:eastAsia="fr-FR"/>
          <w14:ligatures w14:val="none"/>
        </w:rPr>
      </w:pPr>
    </w:p>
    <w:p w14:paraId="0D9F4FCC" w14:textId="77777777" w:rsidR="002D0C0A" w:rsidRPr="006061FF" w:rsidRDefault="002D0C0A" w:rsidP="006061FF">
      <w:pPr>
        <w:shd w:val="clear" w:color="auto" w:fill="FFFFFF"/>
        <w:spacing w:after="0" w:line="240" w:lineRule="auto"/>
        <w:rPr>
          <w:rFonts w:ascii="Georgia" w:eastAsia="Times New Roman" w:hAnsi="Georgia" w:cs="Times New Roman"/>
          <w:color w:val="000000"/>
          <w:kern w:val="0"/>
          <w:sz w:val="20"/>
          <w:szCs w:val="20"/>
          <w:lang w:eastAsia="fr-FR"/>
          <w14:ligatures w14:val="none"/>
        </w:rPr>
      </w:pPr>
    </w:p>
    <w:p w14:paraId="265C05D9" w14:textId="77777777" w:rsidR="002D0C0A" w:rsidRDefault="006061FF"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r w:rsidRPr="006061FF">
        <w:rPr>
          <w:rFonts w:ascii="Georgia" w:eastAsia="Times New Roman" w:hAnsi="Georgia" w:cs="Times New Roman"/>
          <w:color w:val="000000"/>
          <w:kern w:val="0"/>
          <w:sz w:val="20"/>
          <w:szCs w:val="20"/>
          <w:lang w:eastAsia="fr-FR"/>
          <w14:ligatures w14:val="none"/>
        </w:rPr>
        <w:br/>
      </w:r>
    </w:p>
    <w:p w14:paraId="5006DA3D"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3F8FE77E"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28EF127A"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2511A237"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10A097BD"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5A12237C"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5A163AB8" w14:textId="77777777" w:rsidR="002D0C0A" w:rsidRDefault="002D0C0A" w:rsidP="006061FF">
      <w:pPr>
        <w:shd w:val="clear" w:color="auto" w:fill="FFFFFF"/>
        <w:spacing w:after="100" w:afterAutospacing="1" w:line="240" w:lineRule="auto"/>
        <w:jc w:val="center"/>
        <w:rPr>
          <w:rFonts w:ascii="Georgia" w:eastAsia="Times New Roman" w:hAnsi="Georgia" w:cs="Times New Roman"/>
          <w:b/>
          <w:bCs/>
          <w:color w:val="000000"/>
          <w:kern w:val="0"/>
          <w:sz w:val="40"/>
          <w:szCs w:val="40"/>
          <w:lang w:eastAsia="fr-FR"/>
          <w14:ligatures w14:val="none"/>
        </w:rPr>
      </w:pPr>
    </w:p>
    <w:p w14:paraId="7BFD33E4" w14:textId="77777777" w:rsidR="002D0C0A" w:rsidRDefault="002D0C0A" w:rsidP="00DD2B94">
      <w:pPr>
        <w:shd w:val="clear" w:color="auto" w:fill="FFFFFF"/>
        <w:spacing w:after="100" w:afterAutospacing="1" w:line="240" w:lineRule="auto"/>
        <w:rPr>
          <w:rFonts w:ascii="Georgia" w:eastAsia="Times New Roman" w:hAnsi="Georgia" w:cs="Times New Roman"/>
          <w:b/>
          <w:bCs/>
          <w:color w:val="000000"/>
          <w:kern w:val="0"/>
          <w:sz w:val="40"/>
          <w:szCs w:val="40"/>
          <w:lang w:eastAsia="fr-FR"/>
          <w14:ligatures w14:val="none"/>
        </w:rPr>
      </w:pPr>
    </w:p>
    <w:p w14:paraId="74188807" w14:textId="33591812" w:rsidR="006061FF" w:rsidRPr="006061FF" w:rsidRDefault="006061FF" w:rsidP="006061FF">
      <w:pPr>
        <w:shd w:val="clear" w:color="auto" w:fill="FFFFFF"/>
        <w:spacing w:after="100" w:afterAutospacing="1" w:line="240" w:lineRule="auto"/>
        <w:jc w:val="center"/>
        <w:rPr>
          <w:rFonts w:ascii="Georgia" w:eastAsia="Times New Roman" w:hAnsi="Georgia" w:cs="Times New Roman"/>
          <w:color w:val="EE0000"/>
          <w:kern w:val="0"/>
          <w:sz w:val="52"/>
          <w:szCs w:val="52"/>
          <w:lang w:eastAsia="fr-FR"/>
          <w14:ligatures w14:val="none"/>
        </w:rPr>
      </w:pPr>
      <w:r w:rsidRPr="00DD2B94">
        <w:rPr>
          <w:rFonts w:ascii="Georgia" w:eastAsia="Times New Roman" w:hAnsi="Georgia" w:cs="Times New Roman"/>
          <w:b/>
          <w:bCs/>
          <w:color w:val="EE0000"/>
          <w:kern w:val="0"/>
          <w:sz w:val="52"/>
          <w:szCs w:val="52"/>
          <w:lang w:eastAsia="fr-FR"/>
          <w14:ligatures w14:val="none"/>
        </w:rPr>
        <w:lastRenderedPageBreak/>
        <w:t>Conditions Générales</w:t>
      </w:r>
      <w:r w:rsidRPr="006061FF">
        <w:rPr>
          <w:rFonts w:ascii="Georgia" w:eastAsia="Times New Roman" w:hAnsi="Georgia" w:cs="Times New Roman"/>
          <w:b/>
          <w:bCs/>
          <w:color w:val="EE0000"/>
          <w:kern w:val="0"/>
          <w:sz w:val="52"/>
          <w:szCs w:val="52"/>
          <w:lang w:eastAsia="fr-FR"/>
          <w14:ligatures w14:val="none"/>
        </w:rPr>
        <w:t> De Vente</w:t>
      </w:r>
    </w:p>
    <w:p w14:paraId="6C27604A"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b/>
          <w:bCs/>
          <w:color w:val="000000"/>
          <w:kern w:val="0"/>
          <w:sz w:val="27"/>
          <w:szCs w:val="27"/>
          <w:lang w:eastAsia="fr-FR"/>
          <w14:ligatures w14:val="none"/>
        </w:rPr>
        <w:t> </w:t>
      </w:r>
    </w:p>
    <w:p w14:paraId="3DA5D88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Inscription &amp; adhésion annuelles</w:t>
      </w:r>
    </w:p>
    <w:p w14:paraId="1E700D82" w14:textId="06A3E009"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L’adhésion au centre équestre donne accès aux installations et permet de bénéficier de tarifs préférentiels </w:t>
      </w:r>
      <w:r w:rsidRPr="006061FF">
        <w:rPr>
          <w:rFonts w:ascii="Georgia" w:eastAsia="Times New Roman" w:hAnsi="Georgia" w:cs="Times New Roman"/>
          <w:i/>
          <w:iCs/>
          <w:color w:val="000000"/>
          <w:kern w:val="0"/>
          <w:sz w:val="24"/>
          <w:szCs w:val="24"/>
          <w:lang w:eastAsia="fr-FR"/>
          <w14:ligatures w14:val="none"/>
        </w:rPr>
        <w:t>(cavalier adhérent</w:t>
      </w:r>
      <w:r w:rsidRPr="006061FF">
        <w:rPr>
          <w:rFonts w:ascii="Georgia" w:eastAsia="Times New Roman" w:hAnsi="Georgia" w:cs="Times New Roman"/>
          <w:color w:val="000000"/>
          <w:kern w:val="0"/>
          <w:sz w:val="24"/>
          <w:szCs w:val="24"/>
          <w:lang w:eastAsia="fr-FR"/>
          <w14:ligatures w14:val="none"/>
        </w:rPr>
        <w:t>).</w:t>
      </w:r>
    </w:p>
    <w:p w14:paraId="4BC2E7A1"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Elle est individuelle, nominative, obligatoire pour les cavaliers montant régulièrement, et valable pour l’année scolaire. </w:t>
      </w:r>
      <w:r w:rsidRPr="006061FF">
        <w:rPr>
          <w:rFonts w:ascii="Georgia" w:eastAsia="Times New Roman" w:hAnsi="Georgia" w:cs="Times New Roman"/>
          <w:color w:val="EE0000"/>
          <w:kern w:val="0"/>
          <w:sz w:val="24"/>
          <w:szCs w:val="24"/>
          <w:lang w:eastAsia="fr-FR"/>
          <w14:ligatures w14:val="none"/>
        </w:rPr>
        <w:t>L’adhésion n’est pas remboursable.</w:t>
      </w:r>
    </w:p>
    <w:p w14:paraId="0F3CD632"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2BF1F35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Licence fédérale : assurance individuelle accident</w:t>
      </w:r>
    </w:p>
    <w:p w14:paraId="7C1011E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La licence fédérale est obligatoire. Lors de son inscription, le cavalier doit prendre sa licence ou fournir une photocopie de celle-ci s’il en est déjà titulaire.</w:t>
      </w:r>
    </w:p>
    <w:p w14:paraId="0F8C0D4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Il appartient aux usagers de prendre pleinement connaissance de l'étendue et des limites de garantie qui leur sont ainsi accordées : les conditions d’assurance de la licence sont détaillées sur la licence et sont disponibles sur le site ww.ffe.com</w:t>
      </w:r>
    </w:p>
    <w:p w14:paraId="75EAE207" w14:textId="3679FC33"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EE0000"/>
          <w:kern w:val="0"/>
          <w:sz w:val="24"/>
          <w:szCs w:val="24"/>
          <w:lang w:eastAsia="fr-FR"/>
          <w14:ligatures w14:val="none"/>
        </w:rPr>
        <w:t>La licence n’est pas remboursable</w:t>
      </w:r>
      <w:r w:rsidRPr="006061FF">
        <w:rPr>
          <w:rFonts w:ascii="Georgia" w:eastAsia="Times New Roman" w:hAnsi="Georgia" w:cs="Times New Roman"/>
          <w:color w:val="000000"/>
          <w:kern w:val="0"/>
          <w:sz w:val="24"/>
          <w:szCs w:val="24"/>
          <w:lang w:eastAsia="fr-FR"/>
          <w14:ligatures w14:val="none"/>
        </w:rPr>
        <w:t>.</w:t>
      </w:r>
    </w:p>
    <w:p w14:paraId="4EEE173C"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Activités équestres</w:t>
      </w:r>
    </w:p>
    <w:p w14:paraId="1EFE39D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Toute personne souhaitant pratiquer devra être à jour du règlement avant le départ de l’activité sous peine de se voir refuser l’accès.</w:t>
      </w:r>
    </w:p>
    <w:p w14:paraId="27D15B5C" w14:textId="355C728D"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Les cavaliers arrivés en retard ne pourront en aucun cas prétendre rattraper ce retard, ou prétendre à une éventuelle réduction.</w:t>
      </w:r>
    </w:p>
    <w:p w14:paraId="25AAA440"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Absences</w:t>
      </w:r>
    </w:p>
    <w:p w14:paraId="1E6BFE33" w14:textId="63FD3EBE"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 xml:space="preserve">Le cavalier s’engage à se </w:t>
      </w:r>
      <w:r w:rsidR="002D0C0A" w:rsidRPr="006061FF">
        <w:rPr>
          <w:rFonts w:ascii="Georgia" w:eastAsia="Times New Roman" w:hAnsi="Georgia" w:cs="Times New Roman"/>
          <w:color w:val="000000"/>
          <w:kern w:val="0"/>
          <w:sz w:val="24"/>
          <w:szCs w:val="24"/>
          <w:lang w:eastAsia="fr-FR"/>
          <w14:ligatures w14:val="none"/>
        </w:rPr>
        <w:t>désinscrire</w:t>
      </w:r>
      <w:r w:rsidRPr="006061FF">
        <w:rPr>
          <w:rFonts w:ascii="Georgia" w:eastAsia="Times New Roman" w:hAnsi="Georgia" w:cs="Times New Roman"/>
          <w:color w:val="000000"/>
          <w:kern w:val="0"/>
          <w:sz w:val="24"/>
          <w:szCs w:val="24"/>
          <w:lang w:eastAsia="fr-FR"/>
          <w14:ligatures w14:val="none"/>
        </w:rPr>
        <w:t xml:space="preserve"> 24h minimum avant l’heure exacte se sa reprise via l’application mes écuries.com ou par SMS. Toute activité non décommandée en respectant </w:t>
      </w:r>
      <w:r w:rsidR="002D0C0A" w:rsidRPr="006061FF">
        <w:rPr>
          <w:rFonts w:ascii="Georgia" w:eastAsia="Times New Roman" w:hAnsi="Georgia" w:cs="Times New Roman"/>
          <w:color w:val="000000"/>
          <w:kern w:val="0"/>
          <w:sz w:val="24"/>
          <w:szCs w:val="24"/>
          <w:lang w:eastAsia="fr-FR"/>
          <w14:ligatures w14:val="none"/>
        </w:rPr>
        <w:t>ce délai</w:t>
      </w:r>
      <w:r w:rsidRPr="006061FF">
        <w:rPr>
          <w:rFonts w:ascii="Georgia" w:eastAsia="Times New Roman" w:hAnsi="Georgia" w:cs="Times New Roman"/>
          <w:color w:val="000000"/>
          <w:kern w:val="0"/>
          <w:sz w:val="24"/>
          <w:szCs w:val="24"/>
          <w:lang w:eastAsia="fr-FR"/>
          <w14:ligatures w14:val="none"/>
        </w:rPr>
        <w:t> sera facturée et décomptée, sauf présentation d’un certificat médical dans les 7 jours suivants.</w:t>
      </w:r>
    </w:p>
    <w:p w14:paraId="3003A0ED"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EE0000"/>
          <w:kern w:val="0"/>
          <w:sz w:val="24"/>
          <w:szCs w:val="24"/>
          <w:lang w:eastAsia="fr-FR"/>
          <w14:ligatures w14:val="none"/>
        </w:rPr>
      </w:pPr>
      <w:r w:rsidRPr="006061FF">
        <w:rPr>
          <w:rFonts w:ascii="Georgia" w:eastAsia="Times New Roman" w:hAnsi="Georgia" w:cs="Times New Roman"/>
          <w:color w:val="EE0000"/>
          <w:kern w:val="0"/>
          <w:sz w:val="24"/>
          <w:szCs w:val="24"/>
          <w:lang w:eastAsia="fr-FR"/>
          <w14:ligatures w14:val="none"/>
        </w:rPr>
        <w:t>Tout cavalier arrêtant l’activité en cours de période ne pourra prétendre à aucun remboursement, quel que soit le motif.</w:t>
      </w:r>
    </w:p>
    <w:p w14:paraId="7121FD3E"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46F58A70" w14:textId="77777777" w:rsidR="00DD2B94" w:rsidRDefault="00DD2B94" w:rsidP="006061FF">
      <w:pPr>
        <w:shd w:val="clear" w:color="auto" w:fill="FFFFFF"/>
        <w:spacing w:after="100" w:afterAutospacing="1" w:line="240" w:lineRule="auto"/>
        <w:jc w:val="both"/>
        <w:rPr>
          <w:rFonts w:ascii="Georgia" w:eastAsia="Times New Roman" w:hAnsi="Georgia" w:cs="Times New Roman"/>
          <w:b/>
          <w:bCs/>
          <w:color w:val="000000"/>
          <w:kern w:val="0"/>
          <w:sz w:val="32"/>
          <w:szCs w:val="32"/>
          <w:lang w:eastAsia="fr-FR"/>
          <w14:ligatures w14:val="none"/>
        </w:rPr>
      </w:pPr>
    </w:p>
    <w:p w14:paraId="3FFD1994" w14:textId="142E1558"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lastRenderedPageBreak/>
        <w:t>Prise en charge du cavalier</w:t>
      </w:r>
    </w:p>
    <w:p w14:paraId="6BCB10EA" w14:textId="19132CD2" w:rsidR="006061FF" w:rsidRPr="006061FF" w:rsidRDefault="006061FF" w:rsidP="00DD2B94">
      <w:pPr>
        <w:shd w:val="clear" w:color="auto" w:fill="FFFFFF"/>
        <w:spacing w:after="100" w:afterAutospacing="1" w:line="240" w:lineRule="auto"/>
        <w:jc w:val="center"/>
        <w:rPr>
          <w:rFonts w:ascii="Georgia" w:eastAsia="Times New Roman" w:hAnsi="Georgia" w:cs="Times New Roman"/>
          <w:color w:val="EE0000"/>
          <w:kern w:val="0"/>
          <w:sz w:val="24"/>
          <w:szCs w:val="24"/>
          <w:lang w:eastAsia="fr-FR"/>
          <w14:ligatures w14:val="none"/>
        </w:rPr>
      </w:pPr>
      <w:r w:rsidRPr="006061FF">
        <w:rPr>
          <w:rFonts w:ascii="Georgia" w:eastAsia="Times New Roman" w:hAnsi="Georgia" w:cs="Times New Roman"/>
          <w:b/>
          <w:bCs/>
          <w:color w:val="EE0000"/>
          <w:kern w:val="0"/>
          <w:sz w:val="24"/>
          <w:szCs w:val="24"/>
          <w:lang w:eastAsia="fr-FR"/>
          <w14:ligatures w14:val="none"/>
        </w:rPr>
        <w:t xml:space="preserve">Les cavaliers sont pris en charge </w:t>
      </w:r>
      <w:r w:rsidRPr="00DD2B94">
        <w:rPr>
          <w:rFonts w:ascii="Georgia" w:eastAsia="Times New Roman" w:hAnsi="Georgia" w:cs="Times New Roman"/>
          <w:b/>
          <w:bCs/>
          <w:color w:val="EE0000"/>
          <w:kern w:val="0"/>
          <w:sz w:val="24"/>
          <w:szCs w:val="24"/>
          <w:lang w:eastAsia="fr-FR"/>
          <w14:ligatures w14:val="none"/>
        </w:rPr>
        <w:t>30 MINUTES AVANT leur cours et 15 MINUTES APRES</w:t>
      </w:r>
      <w:r w:rsidRPr="006061FF">
        <w:rPr>
          <w:rFonts w:ascii="Georgia" w:eastAsia="Times New Roman" w:hAnsi="Georgia" w:cs="Times New Roman"/>
          <w:b/>
          <w:bCs/>
          <w:color w:val="EE0000"/>
          <w:kern w:val="0"/>
          <w:sz w:val="24"/>
          <w:szCs w:val="24"/>
          <w:lang w:eastAsia="fr-FR"/>
          <w14:ligatures w14:val="none"/>
        </w:rPr>
        <w:t xml:space="preserve"> par </w:t>
      </w:r>
      <w:r w:rsidR="00DD2B94" w:rsidRPr="00DD2B94">
        <w:rPr>
          <w:rFonts w:ascii="Georgia" w:eastAsia="Times New Roman" w:hAnsi="Georgia" w:cs="Times New Roman"/>
          <w:b/>
          <w:bCs/>
          <w:color w:val="EE0000"/>
          <w:kern w:val="0"/>
          <w:sz w:val="24"/>
          <w:szCs w:val="24"/>
          <w:lang w:eastAsia="fr-FR"/>
          <w14:ligatures w14:val="none"/>
        </w:rPr>
        <w:t>l’enseignant,</w:t>
      </w:r>
      <w:r w:rsidRPr="006061FF">
        <w:rPr>
          <w:rFonts w:ascii="Georgia" w:eastAsia="Times New Roman" w:hAnsi="Georgia" w:cs="Times New Roman"/>
          <w:b/>
          <w:bCs/>
          <w:color w:val="EE0000"/>
          <w:kern w:val="0"/>
          <w:sz w:val="24"/>
          <w:szCs w:val="24"/>
          <w:lang w:eastAsia="fr-FR"/>
          <w14:ligatures w14:val="none"/>
        </w:rPr>
        <w:t> selon l’horaire de cours mis en place. En dehors de ce temps de prise en charge, les cavaliers mineurs sont sous la responsabilité directe de leurs parents.</w:t>
      </w:r>
    </w:p>
    <w:p w14:paraId="06091F95"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270D39E6"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Compétition</w:t>
      </w:r>
    </w:p>
    <w:p w14:paraId="4172EAD2"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Les inscriptions aux compétitions sont fermes, non reportables et ne donnent lieu à aucun remboursement y compris en cas d’arrêt sur certificat médical.</w:t>
      </w:r>
    </w:p>
    <w:p w14:paraId="70A751F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La réservation et les engagements ne seront effectifs qu’après le règlement effectué.</w:t>
      </w:r>
    </w:p>
    <w:p w14:paraId="5DFFEB69"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3DF6F908"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32"/>
          <w:szCs w:val="32"/>
          <w:lang w:eastAsia="fr-FR"/>
          <w14:ligatures w14:val="none"/>
        </w:rPr>
      </w:pPr>
      <w:r w:rsidRPr="006061FF">
        <w:rPr>
          <w:rFonts w:ascii="Georgia" w:eastAsia="Times New Roman" w:hAnsi="Georgia" w:cs="Times New Roman"/>
          <w:b/>
          <w:bCs/>
          <w:color w:val="000000"/>
          <w:kern w:val="0"/>
          <w:sz w:val="32"/>
          <w:szCs w:val="32"/>
          <w:lang w:eastAsia="fr-FR"/>
          <w14:ligatures w14:val="none"/>
        </w:rPr>
        <w:t>Accident au cours de la pratique</w:t>
      </w:r>
    </w:p>
    <w:p w14:paraId="46BC723C"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4"/>
          <w:szCs w:val="24"/>
          <w:lang w:eastAsia="fr-FR"/>
          <w14:ligatures w14:val="none"/>
        </w:rPr>
      </w:pPr>
      <w:r w:rsidRPr="006061FF">
        <w:rPr>
          <w:rFonts w:ascii="Georgia" w:eastAsia="Times New Roman" w:hAnsi="Georgia" w:cs="Times New Roman"/>
          <w:color w:val="000000"/>
          <w:kern w:val="0"/>
          <w:sz w:val="24"/>
          <w:szCs w:val="24"/>
          <w:lang w:eastAsia="fr-FR"/>
          <w14:ligatures w14:val="none"/>
        </w:rPr>
        <w:t>Afin de faire parvenir une déclaration d’accident à la compagnie d’assurance, vous devez nous informer et nous fournir un certificat médical dans les 5 jours suivant l’accident.</w:t>
      </w:r>
    </w:p>
    <w:p w14:paraId="467748D4" w14:textId="777777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0F6FE944" w14:textId="7121CD77" w:rsidR="006061FF" w:rsidRPr="006061FF" w:rsidRDefault="006061FF" w:rsidP="006061FF">
      <w:pPr>
        <w:shd w:val="clear" w:color="auto" w:fill="FFFFFF"/>
        <w:spacing w:after="100" w:afterAutospacing="1" w:line="240" w:lineRule="auto"/>
        <w:jc w:val="both"/>
        <w:rPr>
          <w:rFonts w:ascii="Georgia" w:eastAsia="Times New Roman" w:hAnsi="Georgia" w:cs="Times New Roman"/>
          <w:color w:val="000000"/>
          <w:kern w:val="0"/>
          <w:sz w:val="20"/>
          <w:szCs w:val="20"/>
          <w:lang w:eastAsia="fr-FR"/>
          <w14:ligatures w14:val="none"/>
        </w:rPr>
      </w:pPr>
      <w:r w:rsidRPr="006061FF">
        <w:rPr>
          <w:rFonts w:ascii="Georgia" w:eastAsia="Times New Roman" w:hAnsi="Georgia" w:cs="Times New Roman"/>
          <w:color w:val="000000"/>
          <w:kern w:val="0"/>
          <w:sz w:val="27"/>
          <w:szCs w:val="27"/>
          <w:lang w:eastAsia="fr-FR"/>
          <w14:ligatures w14:val="none"/>
        </w:rPr>
        <w:t> </w:t>
      </w:r>
    </w:p>
    <w:p w14:paraId="53549CF6" w14:textId="312712B0" w:rsidR="006061FF" w:rsidRPr="006061FF" w:rsidRDefault="006061FF" w:rsidP="006061FF">
      <w:pPr>
        <w:shd w:val="clear" w:color="auto" w:fill="FFFFFF"/>
        <w:spacing w:after="100" w:afterAutospacing="1" w:line="240" w:lineRule="auto"/>
        <w:jc w:val="center"/>
        <w:rPr>
          <w:rFonts w:ascii="Georgia" w:eastAsia="Times New Roman" w:hAnsi="Georgia" w:cs="Times New Roman"/>
          <w:color w:val="EE0000"/>
          <w:kern w:val="0"/>
          <w:sz w:val="36"/>
          <w:szCs w:val="36"/>
          <w:lang w:eastAsia="fr-FR"/>
          <w14:ligatures w14:val="none"/>
        </w:rPr>
      </w:pPr>
      <w:r w:rsidRPr="006061FF">
        <w:rPr>
          <w:rFonts w:ascii="Georgia" w:eastAsia="Times New Roman" w:hAnsi="Georgia" w:cs="Times New Roman"/>
          <w:b/>
          <w:bCs/>
          <w:color w:val="000000"/>
          <w:kern w:val="0"/>
          <w:sz w:val="36"/>
          <w:szCs w:val="36"/>
          <w:highlight w:val="red"/>
          <w:lang w:eastAsia="fr-FR"/>
          <w14:ligatures w14:val="none"/>
        </w:rPr>
        <w:t>En signant leur fiche d’inscription</w:t>
      </w:r>
      <w:r>
        <w:rPr>
          <w:rFonts w:ascii="Georgia" w:eastAsia="Times New Roman" w:hAnsi="Georgia" w:cs="Times New Roman"/>
          <w:b/>
          <w:bCs/>
          <w:color w:val="000000"/>
          <w:kern w:val="0"/>
          <w:sz w:val="36"/>
          <w:szCs w:val="36"/>
          <w:lang w:eastAsia="fr-FR"/>
          <w14:ligatures w14:val="none"/>
        </w:rPr>
        <w:t xml:space="preserve"> </w:t>
      </w:r>
      <w:r w:rsidR="002D0C0A">
        <w:rPr>
          <w:rFonts w:ascii="Georgia" w:eastAsia="Times New Roman" w:hAnsi="Georgia" w:cs="Times New Roman"/>
          <w:b/>
          <w:bCs/>
          <w:color w:val="000000"/>
          <w:kern w:val="0"/>
          <w:sz w:val="36"/>
          <w:szCs w:val="36"/>
          <w:lang w:eastAsia="fr-FR"/>
          <w14:ligatures w14:val="none"/>
        </w:rPr>
        <w:t xml:space="preserve">à </w:t>
      </w:r>
      <w:r w:rsidRPr="006061FF">
        <w:rPr>
          <w:rFonts w:ascii="Georgia" w:eastAsia="Times New Roman" w:hAnsi="Georgia" w:cs="Times New Roman"/>
          <w:b/>
          <w:bCs/>
          <w:color w:val="000000"/>
          <w:kern w:val="0"/>
          <w:sz w:val="36"/>
          <w:szCs w:val="36"/>
          <w:lang w:eastAsia="fr-FR"/>
          <w14:ligatures w14:val="none"/>
        </w:rPr>
        <w:t xml:space="preserve">l’établissement, </w:t>
      </w:r>
      <w:r w:rsidRPr="006061FF">
        <w:rPr>
          <w:rFonts w:ascii="Georgia" w:eastAsia="Times New Roman" w:hAnsi="Georgia" w:cs="Times New Roman"/>
          <w:b/>
          <w:bCs/>
          <w:color w:val="EE0000"/>
          <w:kern w:val="0"/>
          <w:sz w:val="36"/>
          <w:szCs w:val="36"/>
          <w:lang w:eastAsia="fr-FR"/>
          <w14:ligatures w14:val="none"/>
        </w:rPr>
        <w:t xml:space="preserve">les usagers reconnaissent </w:t>
      </w:r>
      <w:r w:rsidRPr="006061FF">
        <w:rPr>
          <w:rFonts w:ascii="Georgia" w:eastAsia="Times New Roman" w:hAnsi="Georgia" w:cs="Times New Roman"/>
          <w:b/>
          <w:bCs/>
          <w:color w:val="000000"/>
          <w:kern w:val="0"/>
          <w:sz w:val="36"/>
          <w:szCs w:val="36"/>
          <w:lang w:eastAsia="fr-FR"/>
          <w14:ligatures w14:val="none"/>
        </w:rPr>
        <w:t xml:space="preserve">formellement avoir pris connaissance du règlement intérieur ainsi que des conditions générales de vente, </w:t>
      </w:r>
      <w:r w:rsidRPr="006061FF">
        <w:rPr>
          <w:rFonts w:ascii="Georgia" w:eastAsia="Times New Roman" w:hAnsi="Georgia" w:cs="Times New Roman"/>
          <w:b/>
          <w:bCs/>
          <w:color w:val="EE0000"/>
          <w:kern w:val="0"/>
          <w:sz w:val="36"/>
          <w:szCs w:val="36"/>
          <w:lang w:eastAsia="fr-FR"/>
          <w14:ligatures w14:val="none"/>
        </w:rPr>
        <w:t>et s’engagent à en accepter toutes les dispositions.</w:t>
      </w:r>
    </w:p>
    <w:p w14:paraId="46FBF819" w14:textId="77777777" w:rsidR="00934E94" w:rsidRDefault="00934E94"/>
    <w:sectPr w:rsidR="00934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FF"/>
    <w:rsid w:val="002D0C0A"/>
    <w:rsid w:val="005C7E06"/>
    <w:rsid w:val="006061FF"/>
    <w:rsid w:val="0081041F"/>
    <w:rsid w:val="00934E94"/>
    <w:rsid w:val="00971F94"/>
    <w:rsid w:val="009C2A32"/>
    <w:rsid w:val="00A371FA"/>
    <w:rsid w:val="00DD2B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D028"/>
  <w15:chartTrackingRefBased/>
  <w15:docId w15:val="{9E3987D2-8388-4EAD-BBE4-C50DF4E4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6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6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61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61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61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61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61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61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61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61F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61F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61F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61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61F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61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61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61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61FF"/>
    <w:rPr>
      <w:rFonts w:eastAsiaTheme="majorEastAsia" w:cstheme="majorBidi"/>
      <w:color w:val="272727" w:themeColor="text1" w:themeTint="D8"/>
    </w:rPr>
  </w:style>
  <w:style w:type="paragraph" w:styleId="Titre">
    <w:name w:val="Title"/>
    <w:basedOn w:val="Normal"/>
    <w:next w:val="Normal"/>
    <w:link w:val="TitreCar"/>
    <w:uiPriority w:val="10"/>
    <w:qFormat/>
    <w:rsid w:val="00606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61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61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61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61FF"/>
    <w:pPr>
      <w:spacing w:before="160"/>
      <w:jc w:val="center"/>
    </w:pPr>
    <w:rPr>
      <w:i/>
      <w:iCs/>
      <w:color w:val="404040" w:themeColor="text1" w:themeTint="BF"/>
    </w:rPr>
  </w:style>
  <w:style w:type="character" w:customStyle="1" w:styleId="CitationCar">
    <w:name w:val="Citation Car"/>
    <w:basedOn w:val="Policepardfaut"/>
    <w:link w:val="Citation"/>
    <w:uiPriority w:val="29"/>
    <w:rsid w:val="006061FF"/>
    <w:rPr>
      <w:i/>
      <w:iCs/>
      <w:color w:val="404040" w:themeColor="text1" w:themeTint="BF"/>
    </w:rPr>
  </w:style>
  <w:style w:type="paragraph" w:styleId="Paragraphedeliste">
    <w:name w:val="List Paragraph"/>
    <w:basedOn w:val="Normal"/>
    <w:uiPriority w:val="34"/>
    <w:qFormat/>
    <w:rsid w:val="006061FF"/>
    <w:pPr>
      <w:ind w:left="720"/>
      <w:contextualSpacing/>
    </w:pPr>
  </w:style>
  <w:style w:type="character" w:styleId="Accentuationintense">
    <w:name w:val="Intense Emphasis"/>
    <w:basedOn w:val="Policepardfaut"/>
    <w:uiPriority w:val="21"/>
    <w:qFormat/>
    <w:rsid w:val="006061FF"/>
    <w:rPr>
      <w:i/>
      <w:iCs/>
      <w:color w:val="2F5496" w:themeColor="accent1" w:themeShade="BF"/>
    </w:rPr>
  </w:style>
  <w:style w:type="paragraph" w:styleId="Citationintense">
    <w:name w:val="Intense Quote"/>
    <w:basedOn w:val="Normal"/>
    <w:next w:val="Normal"/>
    <w:link w:val="CitationintenseCar"/>
    <w:uiPriority w:val="30"/>
    <w:qFormat/>
    <w:rsid w:val="00606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61FF"/>
    <w:rPr>
      <w:i/>
      <w:iCs/>
      <w:color w:val="2F5496" w:themeColor="accent1" w:themeShade="BF"/>
    </w:rPr>
  </w:style>
  <w:style w:type="character" w:styleId="Rfrenceintense">
    <w:name w:val="Intense Reference"/>
    <w:basedOn w:val="Policepardfaut"/>
    <w:uiPriority w:val="32"/>
    <w:qFormat/>
    <w:rsid w:val="00606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2092</Words>
  <Characters>11512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rota</dc:creator>
  <cp:keywords/>
  <dc:description/>
  <cp:lastModifiedBy>céline rota</cp:lastModifiedBy>
  <cp:revision>1</cp:revision>
  <dcterms:created xsi:type="dcterms:W3CDTF">2026-06-02T08:17:00Z</dcterms:created>
  <dcterms:modified xsi:type="dcterms:W3CDTF">2026-06-02T09:02:00Z</dcterms:modified>
</cp:coreProperties>
</file>